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E22AED" w:rsidRDefault="00E22AED" w:rsidP="00E22AED">
      <w:pPr>
        <w:tabs>
          <w:tab w:val="left" w:pos="2835"/>
        </w:tabs>
        <w:spacing w:after="120" w:line="240" w:lineRule="auto"/>
        <w:rPr>
          <w:b/>
          <w:bCs/>
        </w:rPr>
      </w:pPr>
      <w:r>
        <w:rPr>
          <w:b/>
          <w:bCs/>
        </w:rPr>
        <w:t>DERS ADI</w:t>
      </w:r>
      <w:r>
        <w:rPr>
          <w:b/>
          <w:bCs/>
        </w:rPr>
        <w:tab/>
        <w:t>:</w:t>
      </w:r>
      <w:r w:rsidR="007D24A6" w:rsidRPr="00E22AED">
        <w:rPr>
          <w:b/>
          <w:bCs/>
        </w:rPr>
        <w:t>ENDÜSTRİYEL ELEKTRİK SİSTEMLERİ</w:t>
      </w:r>
    </w:p>
    <w:p w:rsidR="005D352C" w:rsidRPr="00E22AED" w:rsidRDefault="00A34D8B" w:rsidP="00E22AED">
      <w:pPr>
        <w:tabs>
          <w:tab w:val="left" w:pos="2835"/>
        </w:tabs>
        <w:spacing w:after="120" w:line="240" w:lineRule="auto"/>
        <w:jc w:val="both"/>
      </w:pPr>
      <w:r w:rsidRPr="00E22AED">
        <w:rPr>
          <w:b/>
          <w:bCs/>
        </w:rPr>
        <w:t>DERS SÜRESİ</w:t>
      </w:r>
      <w:r w:rsidRPr="00E22AED">
        <w:rPr>
          <w:b/>
          <w:bCs/>
        </w:rPr>
        <w:tab/>
        <w:t>:</w:t>
      </w:r>
      <w:r w:rsidRPr="00E22AED">
        <w:rPr>
          <w:b/>
        </w:rPr>
        <w:t>4 ders saati</w:t>
      </w:r>
    </w:p>
    <w:p w:rsidR="005D352C" w:rsidRPr="00E22AED" w:rsidRDefault="00A34D8B" w:rsidP="00E22AED">
      <w:pPr>
        <w:tabs>
          <w:tab w:val="left" w:pos="2835"/>
        </w:tabs>
        <w:spacing w:after="120" w:line="240" w:lineRule="auto"/>
        <w:jc w:val="both"/>
      </w:pPr>
      <w:r w:rsidRPr="00E22AED">
        <w:rPr>
          <w:b/>
          <w:bCs/>
        </w:rPr>
        <w:t>DERS SINIFI</w:t>
      </w:r>
      <w:r w:rsidRPr="00E22AED">
        <w:rPr>
          <w:b/>
          <w:bCs/>
        </w:rPr>
        <w:tab/>
        <w:t>:</w:t>
      </w:r>
      <w:r w:rsidRPr="00E22AED">
        <w:t>Anad</w:t>
      </w:r>
      <w:r w:rsidR="008065B3" w:rsidRPr="00E22AED">
        <w:t>olu Meslek Programında 1</w:t>
      </w:r>
      <w:r w:rsidR="00920630" w:rsidRPr="00E22AED">
        <w:t>2</w:t>
      </w:r>
      <w:r w:rsidR="008065B3" w:rsidRPr="00E22AED">
        <w:t>.</w:t>
      </w:r>
      <w:r w:rsidR="00FB0CB1" w:rsidRPr="00E22AED">
        <w:t>s</w:t>
      </w:r>
      <w:r w:rsidR="008065B3" w:rsidRPr="00E22AED">
        <w:t>ınıf</w:t>
      </w:r>
      <w:r w:rsidRPr="00E22AED">
        <w:t xml:space="preserve"> </w:t>
      </w:r>
    </w:p>
    <w:p w:rsidR="00A34D8B" w:rsidRPr="00E22AED" w:rsidRDefault="00E22AED" w:rsidP="00E22AED">
      <w:pPr>
        <w:tabs>
          <w:tab w:val="left" w:pos="2835"/>
        </w:tabs>
        <w:spacing w:after="120" w:line="240" w:lineRule="auto"/>
        <w:jc w:val="both"/>
      </w:pPr>
      <w:r>
        <w:tab/>
        <w:t xml:space="preserve"> </w:t>
      </w:r>
      <w:r w:rsidR="005D352C" w:rsidRPr="00E22AED">
        <w:t>Anadolu Teknik Programında 11</w:t>
      </w:r>
      <w:r w:rsidR="008065B3" w:rsidRPr="00E22AED">
        <w:t>.</w:t>
      </w:r>
      <w:r w:rsidR="00FB0CB1" w:rsidRPr="00E22AED">
        <w:t>s</w:t>
      </w:r>
      <w:r w:rsidR="008065B3" w:rsidRPr="00E22AED">
        <w:t>ınıf</w:t>
      </w:r>
    </w:p>
    <w:p w:rsidR="004E0226" w:rsidRPr="00E22AED" w:rsidRDefault="004E0226" w:rsidP="00E22AED">
      <w:pPr>
        <w:tabs>
          <w:tab w:val="left" w:pos="2835"/>
        </w:tabs>
        <w:spacing w:after="120" w:line="240" w:lineRule="auto"/>
        <w:jc w:val="both"/>
        <w:rPr>
          <w:bCs/>
        </w:rPr>
      </w:pPr>
      <w:r w:rsidRPr="00E22AED">
        <w:rPr>
          <w:b/>
          <w:bCs/>
        </w:rPr>
        <w:t>DERSİN AMACI</w:t>
      </w:r>
      <w:r w:rsidRPr="00E22AED">
        <w:rPr>
          <w:b/>
          <w:bCs/>
        </w:rPr>
        <w:tab/>
        <w:t>:</w:t>
      </w:r>
      <w:r w:rsidR="005D7A9F" w:rsidRPr="00E22AED">
        <w:t>Bu derste öğrenciye; iş sağlığı ve güvenliği önlemlerini alarak endüstriyel elektrik sistemlerin bakım ve onarımını yapma ile ilgili bilgi ve becerilerin kazandırılması amaçlanmaktadır</w:t>
      </w:r>
      <w:r w:rsidR="007D24A6" w:rsidRPr="00E22AED">
        <w:t>.</w:t>
      </w:r>
    </w:p>
    <w:p w:rsidR="004E0226" w:rsidRPr="00E22AED" w:rsidRDefault="002D75DF" w:rsidP="00E22AED">
      <w:pPr>
        <w:tabs>
          <w:tab w:val="left" w:pos="2835"/>
        </w:tabs>
        <w:spacing w:after="120" w:line="240" w:lineRule="auto"/>
        <w:rPr>
          <w:b/>
          <w:bCs/>
        </w:rPr>
      </w:pPr>
      <w:r>
        <w:rPr>
          <w:b/>
          <w:bCs/>
        </w:rPr>
        <w:t>DERSİN ÖĞRENME KAZANIMLARI</w:t>
      </w:r>
      <w:r w:rsidR="004E0226" w:rsidRPr="00E22AED">
        <w:rPr>
          <w:b/>
          <w:bCs/>
        </w:rPr>
        <w:t>:</w:t>
      </w:r>
    </w:p>
    <w:p w:rsidR="00A34D8B" w:rsidRPr="00E22AED" w:rsidRDefault="005D7A9F" w:rsidP="00E22AED">
      <w:pPr>
        <w:pStyle w:val="ListeParagraf"/>
        <w:numPr>
          <w:ilvl w:val="0"/>
          <w:numId w:val="3"/>
        </w:numPr>
        <w:tabs>
          <w:tab w:val="left" w:pos="2835"/>
        </w:tabs>
        <w:spacing w:after="120" w:line="240" w:lineRule="auto"/>
        <w:jc w:val="both"/>
        <w:rPr>
          <w:bCs/>
        </w:rPr>
      </w:pPr>
      <w:r w:rsidRPr="00E22AED">
        <w:rPr>
          <w:bCs/>
        </w:rPr>
        <w:t>Elektrik Kuvvetli Akım Tesisleri Yönetmeliğine göre iş sağlığı ve güvenliği önlemlerini alarak trafo ünitelerindeki kumanda ve koruma sistemlerinin bakım ve onarımını yapar</w:t>
      </w:r>
      <w:r w:rsidR="00A34D8B" w:rsidRPr="00E22AED">
        <w:rPr>
          <w:bCs/>
        </w:rPr>
        <w:t>.</w:t>
      </w:r>
    </w:p>
    <w:p w:rsidR="00A34D8B" w:rsidRPr="00E22AED" w:rsidRDefault="00A34D8B" w:rsidP="00E22AED">
      <w:pPr>
        <w:pStyle w:val="ListeParagraf"/>
        <w:numPr>
          <w:ilvl w:val="0"/>
          <w:numId w:val="3"/>
        </w:numPr>
        <w:tabs>
          <w:tab w:val="left" w:pos="2835"/>
        </w:tabs>
        <w:spacing w:after="120" w:line="240" w:lineRule="auto"/>
        <w:jc w:val="both"/>
        <w:rPr>
          <w:bCs/>
        </w:rPr>
      </w:pPr>
      <w:r w:rsidRPr="00E22AED">
        <w:rPr>
          <w:bCs/>
        </w:rPr>
        <w:t xml:space="preserve">Elektrik </w:t>
      </w:r>
      <w:r w:rsidR="009E57B1" w:rsidRPr="00E22AED">
        <w:rPr>
          <w:bCs/>
        </w:rPr>
        <w:t>Kuvvetli Akım Tesisleri Yönetmeliği, Elektrik Piyasası Tarifeler Yönetmeliği’ne</w:t>
      </w:r>
      <w:r w:rsidR="008065B3" w:rsidRPr="00E22AED">
        <w:rPr>
          <w:bCs/>
        </w:rPr>
        <w:t xml:space="preserve"> göre</w:t>
      </w:r>
      <w:r w:rsidRPr="00E22AED">
        <w:rPr>
          <w:bCs/>
        </w:rPr>
        <w:t xml:space="preserve"> </w:t>
      </w:r>
      <w:r w:rsidR="00EA0CBB" w:rsidRPr="00E22AED">
        <w:rPr>
          <w:bCs/>
        </w:rPr>
        <w:t>iş sağlığı ve güvenliği</w:t>
      </w:r>
      <w:r w:rsidRPr="00E22AED">
        <w:rPr>
          <w:bCs/>
        </w:rPr>
        <w:t xml:space="preserve"> önlemlerini alarak, güç, güç katsayısı ölçümleri ile endüstriyel sayaçların montaj ve bağlantılarını yapar.</w:t>
      </w:r>
    </w:p>
    <w:p w:rsidR="00A34D8B" w:rsidRPr="00E22AED" w:rsidRDefault="00EA0CBB" w:rsidP="00E22AED">
      <w:pPr>
        <w:pStyle w:val="ListeParagraf"/>
        <w:numPr>
          <w:ilvl w:val="0"/>
          <w:numId w:val="3"/>
        </w:numPr>
        <w:tabs>
          <w:tab w:val="left" w:pos="2835"/>
        </w:tabs>
        <w:spacing w:after="120" w:line="240" w:lineRule="auto"/>
        <w:jc w:val="both"/>
        <w:rPr>
          <w:bCs/>
        </w:rPr>
      </w:pPr>
      <w:r w:rsidRPr="00E22AED">
        <w:rPr>
          <w:bCs/>
        </w:rPr>
        <w:t>İş sağlığı ve güvenliği</w:t>
      </w:r>
      <w:r w:rsidR="008065B3" w:rsidRPr="00E22AED">
        <w:rPr>
          <w:bCs/>
        </w:rPr>
        <w:t xml:space="preserve"> önlemlerini alarak</w:t>
      </w:r>
      <w:r w:rsidR="00A34D8B" w:rsidRPr="00E22AED">
        <w:rPr>
          <w:bCs/>
        </w:rPr>
        <w:t xml:space="preserve"> dağıtım pano malzemelerini seç</w:t>
      </w:r>
      <w:r w:rsidR="008065B3" w:rsidRPr="00E22AED">
        <w:rPr>
          <w:bCs/>
        </w:rPr>
        <w:t>ip</w:t>
      </w:r>
      <w:r w:rsidR="00A34D8B" w:rsidRPr="00E22AED">
        <w:rPr>
          <w:bCs/>
        </w:rPr>
        <w:t xml:space="preserve"> tekniğine göre bağlantılarını yapar.</w:t>
      </w:r>
    </w:p>
    <w:p w:rsidR="00747F00" w:rsidRPr="00E22AED" w:rsidRDefault="00747F00" w:rsidP="00E22AED">
      <w:pPr>
        <w:pStyle w:val="ListeParagraf"/>
        <w:numPr>
          <w:ilvl w:val="0"/>
          <w:numId w:val="3"/>
        </w:numPr>
        <w:tabs>
          <w:tab w:val="left" w:pos="2835"/>
        </w:tabs>
        <w:spacing w:after="120" w:line="240" w:lineRule="auto"/>
        <w:jc w:val="both"/>
        <w:rPr>
          <w:bCs/>
        </w:rPr>
      </w:pPr>
      <w:r w:rsidRPr="00E22AED">
        <w:rPr>
          <w:bCs/>
        </w:rPr>
        <w:t xml:space="preserve">Elektrik Kuvvetli Akım Tesisleri Yönetmeliği, </w:t>
      </w:r>
      <w:r w:rsidRPr="00E22AED">
        <w:t>Elektrik Tesislerinde Topraklamalar Yönetmeliği</w:t>
      </w:r>
      <w:r w:rsidRPr="00E22AED">
        <w:rPr>
          <w:bCs/>
        </w:rPr>
        <w:t xml:space="preserve">, </w:t>
      </w:r>
      <w:proofErr w:type="spellStart"/>
      <w:r w:rsidRPr="00E22AED">
        <w:rPr>
          <w:bCs/>
        </w:rPr>
        <w:t>kompanzasyon</w:t>
      </w:r>
      <w:proofErr w:type="spellEnd"/>
      <w:r w:rsidRPr="00E22AED">
        <w:rPr>
          <w:bCs/>
        </w:rPr>
        <w:t xml:space="preserve"> panosu</w:t>
      </w:r>
      <w:r w:rsidR="008065B3" w:rsidRPr="00E22AED">
        <w:rPr>
          <w:bCs/>
        </w:rPr>
        <w:t xml:space="preserve"> genel teknik şartnamesine göre</w:t>
      </w:r>
      <w:r w:rsidRPr="00E22AED">
        <w:rPr>
          <w:bCs/>
        </w:rPr>
        <w:t xml:space="preserve"> iş sağlığı ve güvenliği önlemlerini alarak </w:t>
      </w:r>
      <w:proofErr w:type="spellStart"/>
      <w:r w:rsidRPr="00E22AED">
        <w:rPr>
          <w:bCs/>
        </w:rPr>
        <w:t>kompanzasyon</w:t>
      </w:r>
      <w:proofErr w:type="spellEnd"/>
      <w:r w:rsidRPr="00E22AED">
        <w:rPr>
          <w:bCs/>
        </w:rPr>
        <w:t xml:space="preserve"> sistemini kurar.</w:t>
      </w:r>
    </w:p>
    <w:p w:rsidR="00A34D8B" w:rsidRPr="00E22AED" w:rsidRDefault="00747F00" w:rsidP="00E22AED">
      <w:pPr>
        <w:pStyle w:val="ListeParagraf"/>
        <w:numPr>
          <w:ilvl w:val="0"/>
          <w:numId w:val="3"/>
        </w:numPr>
        <w:tabs>
          <w:tab w:val="left" w:pos="2835"/>
        </w:tabs>
        <w:spacing w:after="120" w:line="240" w:lineRule="auto"/>
        <w:jc w:val="both"/>
        <w:rPr>
          <w:bCs/>
        </w:rPr>
      </w:pPr>
      <w:r w:rsidRPr="00E22AED">
        <w:t>Elektrik Tesislerinde Topraklamalar Yönetmeliği</w:t>
      </w:r>
      <w:r w:rsidRPr="00E22AED">
        <w:rPr>
          <w:bCs/>
        </w:rPr>
        <w:t>’</w:t>
      </w:r>
      <w:r w:rsidR="008065B3" w:rsidRPr="00E22AED">
        <w:rPr>
          <w:bCs/>
        </w:rPr>
        <w:t>ne göre</w:t>
      </w:r>
      <w:r w:rsidR="00091DFC" w:rsidRPr="00E22AED">
        <w:rPr>
          <w:bCs/>
        </w:rPr>
        <w:t xml:space="preserve"> </w:t>
      </w:r>
      <w:r w:rsidR="00EA0CBB" w:rsidRPr="00E22AED">
        <w:rPr>
          <w:bCs/>
        </w:rPr>
        <w:t>iş sağlığı ve güvenliği</w:t>
      </w:r>
      <w:r w:rsidR="008065B3" w:rsidRPr="00E22AED">
        <w:rPr>
          <w:bCs/>
        </w:rPr>
        <w:t xml:space="preserve"> önlemlerini alarak</w:t>
      </w:r>
      <w:r w:rsidR="00091DFC" w:rsidRPr="00E22AED">
        <w:rPr>
          <w:bCs/>
        </w:rPr>
        <w:t xml:space="preserve"> topraklama ve paratoner tesislerinin montaj ve bağlantılarını tekniğine uygun yapar.</w:t>
      </w:r>
    </w:p>
    <w:p w:rsidR="007D24A6" w:rsidRPr="00E22AED" w:rsidRDefault="009C13C1" w:rsidP="00E22AED">
      <w:pPr>
        <w:pStyle w:val="ListeParagraf"/>
        <w:numPr>
          <w:ilvl w:val="0"/>
          <w:numId w:val="3"/>
        </w:numPr>
        <w:tabs>
          <w:tab w:val="left" w:pos="2835"/>
        </w:tabs>
        <w:spacing w:after="120" w:line="240" w:lineRule="auto"/>
        <w:jc w:val="both"/>
        <w:rPr>
          <w:bCs/>
        </w:rPr>
      </w:pPr>
      <w:r w:rsidRPr="00E22AED">
        <w:t>Elektrik Kuvvetli Akım Tesisler Yönetmeliği, Elektrik İç Tesisleri Yönetmeliği ve Elektrik Tesislerinde Topraklamalar Yönetmeliği’ne göre</w:t>
      </w:r>
      <w:r w:rsidR="00A34D8B" w:rsidRPr="00E22AED">
        <w:rPr>
          <w:bCs/>
        </w:rPr>
        <w:t xml:space="preserve"> </w:t>
      </w:r>
      <w:r w:rsidR="00EA0CBB" w:rsidRPr="00E22AED">
        <w:rPr>
          <w:bCs/>
        </w:rPr>
        <w:t>iş sağlığı ve güvenliği</w:t>
      </w:r>
      <w:r w:rsidR="00A34D8B" w:rsidRPr="00E22AED">
        <w:rPr>
          <w:bCs/>
        </w:rPr>
        <w:t xml:space="preserve"> önlemlerini alarak, tekniğine uygun </w:t>
      </w:r>
      <w:r w:rsidR="008065B3" w:rsidRPr="00E22AED">
        <w:rPr>
          <w:bCs/>
        </w:rPr>
        <w:t>şekilde</w:t>
      </w:r>
      <w:r w:rsidR="00A34D8B" w:rsidRPr="00E22AED">
        <w:rPr>
          <w:bCs/>
        </w:rPr>
        <w:t xml:space="preserve"> kuvvet tesisatı bakım ve onarımını yapar.</w:t>
      </w:r>
    </w:p>
    <w:p w:rsidR="007F3F6B" w:rsidRPr="00E22AED" w:rsidRDefault="007F3F6B" w:rsidP="00E22AED">
      <w:pPr>
        <w:tabs>
          <w:tab w:val="left" w:pos="2835"/>
        </w:tabs>
        <w:spacing w:after="120" w:line="240" w:lineRule="auto"/>
        <w:jc w:val="both"/>
        <w:rPr>
          <w:b/>
          <w:bCs/>
        </w:rPr>
      </w:pPr>
      <w:r w:rsidRPr="00E22AED">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16134E" w:rsidRPr="00E22AED" w:rsidTr="00E22AED">
        <w:trPr>
          <w:trHeight w:val="397"/>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E22AED" w:rsidRDefault="007D24A6" w:rsidP="00E22AED">
            <w:pPr>
              <w:widowControl w:val="0"/>
              <w:autoSpaceDE w:val="0"/>
              <w:autoSpaceDN w:val="0"/>
              <w:adjustRightInd w:val="0"/>
              <w:spacing w:before="30" w:after="120" w:line="240" w:lineRule="auto"/>
              <w:ind w:left="15"/>
              <w:jc w:val="center"/>
              <w:rPr>
                <w:b/>
              </w:rPr>
            </w:pPr>
            <w:r w:rsidRPr="00E22AED">
              <w:rPr>
                <w:b/>
                <w:bCs/>
              </w:rPr>
              <w:t>ENDÜSTRİYEL ELEKTRİK SİSTEMLERİ</w:t>
            </w:r>
            <w:r w:rsidR="007F3F6B" w:rsidRPr="00E22AED">
              <w:rPr>
                <w:b/>
                <w:bCs/>
              </w:rPr>
              <w:t xml:space="preserve"> DERSİ</w:t>
            </w:r>
          </w:p>
        </w:tc>
      </w:tr>
      <w:tr w:rsidR="00E22AED" w:rsidRPr="00E22AED" w:rsidTr="00E22AED">
        <w:trPr>
          <w:trHeight w:val="397"/>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E22AED" w:rsidRPr="00890A1F" w:rsidRDefault="00E22AED" w:rsidP="006E1ACA">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E22AED" w:rsidRPr="00890A1F" w:rsidRDefault="00E22AED" w:rsidP="006E1ACA">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E22AED" w:rsidRPr="00890A1F" w:rsidRDefault="00E22AED" w:rsidP="00E22AED">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E22AED" w:rsidRPr="00890A1F" w:rsidRDefault="00E22AED" w:rsidP="00E22AED">
            <w:pPr>
              <w:jc w:val="center"/>
            </w:pPr>
            <w:r w:rsidRPr="00890A1F">
              <w:t>SÜRE</w:t>
            </w:r>
          </w:p>
        </w:tc>
      </w:tr>
      <w:tr w:rsidR="00E22AED" w:rsidRPr="00E22AED" w:rsidTr="00E22AED">
        <w:trPr>
          <w:trHeight w:val="397"/>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22AED" w:rsidRPr="00E22AED" w:rsidRDefault="00E22AED" w:rsidP="00E22AED">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22AED" w:rsidRPr="00E22AED" w:rsidRDefault="00E22AED" w:rsidP="00E22AED">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22AED" w:rsidRPr="00890A1F" w:rsidRDefault="00E22AED" w:rsidP="00E22AED">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22AED" w:rsidRPr="00890A1F" w:rsidRDefault="00E22AED" w:rsidP="00E22AED">
            <w:pPr>
              <w:jc w:val="center"/>
            </w:pPr>
            <w:r w:rsidRPr="00890A1F">
              <w:t>Ağırlık (%)</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pPr>
            <w:r w:rsidRPr="00E22AED">
              <w:rPr>
                <w:b/>
                <w:bCs/>
              </w:rPr>
              <w:t>Fabrika Trafo Ünitesi</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Kesicilerin bakım onarımı</w:t>
            </w:r>
          </w:p>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Ayırıcıların bakım onarımı</w:t>
            </w:r>
          </w:p>
          <w:p w:rsidR="00E22AED" w:rsidRPr="00E22AED" w:rsidRDefault="00E22AED" w:rsidP="00E22AED">
            <w:pPr>
              <w:pStyle w:val="ListeParagraf"/>
              <w:widowControl w:val="0"/>
              <w:numPr>
                <w:ilvl w:val="0"/>
                <w:numId w:val="1"/>
              </w:numPr>
              <w:autoSpaceDE w:val="0"/>
              <w:autoSpaceDN w:val="0"/>
              <w:adjustRightInd w:val="0"/>
              <w:spacing w:after="120" w:line="240" w:lineRule="auto"/>
            </w:pPr>
            <w:proofErr w:type="spellStart"/>
            <w:r w:rsidRPr="00E22AED">
              <w:t>Parafudurların</w:t>
            </w:r>
            <w:proofErr w:type="spellEnd"/>
            <w:r w:rsidRPr="00E22AED">
              <w:t xml:space="preserve"> montajı</w:t>
            </w:r>
          </w:p>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Sigortaların montajı</w:t>
            </w:r>
          </w:p>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Güç trafosu bakım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/25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17</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pPr>
            <w:r w:rsidRPr="00E22AED">
              <w:rPr>
                <w:b/>
                <w:bCs/>
              </w:rPr>
              <w:t>Endüstriyel Sayaçlar</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Güç ölçümü</w:t>
            </w:r>
          </w:p>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Güç katsayısını ölçümü</w:t>
            </w:r>
          </w:p>
          <w:p w:rsidR="00E22AED" w:rsidRPr="00E22AED" w:rsidRDefault="00E22AED" w:rsidP="00E22AED">
            <w:pPr>
              <w:pStyle w:val="ListeParagraf"/>
              <w:widowControl w:val="0"/>
              <w:numPr>
                <w:ilvl w:val="0"/>
                <w:numId w:val="1"/>
              </w:numPr>
              <w:autoSpaceDE w:val="0"/>
              <w:autoSpaceDN w:val="0"/>
              <w:adjustRightInd w:val="0"/>
              <w:spacing w:after="120" w:line="240" w:lineRule="auto"/>
            </w:pPr>
            <w:r w:rsidRPr="00E22AED">
              <w:t>Endüstriyel sayaç ve X5 kombi sayaçların bağlantıları</w:t>
            </w:r>
          </w:p>
        </w:tc>
        <w:tc>
          <w:tcPr>
            <w:tcW w:w="1017"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3</w:t>
            </w:r>
          </w:p>
        </w:tc>
        <w:tc>
          <w:tcPr>
            <w:tcW w:w="684"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22</w:t>
            </w:r>
          </w:p>
        </w:tc>
        <w:tc>
          <w:tcPr>
            <w:tcW w:w="852"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15</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rPr>
                <w:b/>
                <w:bCs/>
              </w:rPr>
            </w:pPr>
            <w:r w:rsidRPr="00E22AED">
              <w:rPr>
                <w:b/>
                <w:bCs/>
              </w:rPr>
              <w:t>Dağıtım Panoları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Ölçüm pano malzemelerinin montajı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Alçak gerilim dağıtım pano malzemelerinin montajı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proofErr w:type="spellStart"/>
            <w:r w:rsidRPr="00E22AED">
              <w:t>Kompanzasyon</w:t>
            </w:r>
            <w:proofErr w:type="spellEnd"/>
            <w:r w:rsidRPr="00E22AED">
              <w:t xml:space="preserve"> pano ve malzemelerinin montajı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 xml:space="preserve">OG modüler hücre sistemlerinin </w:t>
            </w:r>
            <w:r w:rsidRPr="00E22AED">
              <w:lastRenderedPageBreak/>
              <w:t>(bina tipi trafo merkezinin) bakımı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lastRenderedPageBreak/>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14</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rPr>
                <w:b/>
                <w:bCs/>
              </w:rPr>
            </w:pPr>
            <w:proofErr w:type="spellStart"/>
            <w:r w:rsidRPr="00E22AED">
              <w:rPr>
                <w:b/>
                <w:bCs/>
              </w:rPr>
              <w:lastRenderedPageBreak/>
              <w:t>Kompanzasyon</w:t>
            </w:r>
            <w:proofErr w:type="spellEnd"/>
            <w:r w:rsidRPr="00E22AED">
              <w:rPr>
                <w:b/>
                <w:bCs/>
              </w:rPr>
              <w:t xml:space="preserve"> Sistemi</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2"/>
              </w:numPr>
              <w:autoSpaceDE w:val="0"/>
              <w:autoSpaceDN w:val="0"/>
              <w:adjustRightInd w:val="0"/>
              <w:spacing w:after="120" w:line="240" w:lineRule="auto"/>
            </w:pPr>
            <w:proofErr w:type="spellStart"/>
            <w:r w:rsidRPr="00E22AED">
              <w:t>Kompanzasyon</w:t>
            </w:r>
            <w:proofErr w:type="spellEnd"/>
            <w:r w:rsidRPr="00E22AED">
              <w:t xml:space="preserve"> sistemi hesaplamaları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Kondansatör kademelerinin bağlantısı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proofErr w:type="spellStart"/>
            <w:r w:rsidRPr="00E22AED">
              <w:t>Kompanzasyon</w:t>
            </w:r>
            <w:proofErr w:type="spellEnd"/>
            <w:r w:rsidRPr="00E22AED">
              <w:t xml:space="preserve"> panosu malzemeleri</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Reaktif güç kontrol rölesi bağlantı ve ayarları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Kombi sayaç endekslerinden sistemin ceza oranını hesaplama.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25</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rPr>
                <w:b/>
                <w:bCs/>
              </w:rPr>
            </w:pPr>
            <w:r w:rsidRPr="00E22AED">
              <w:rPr>
                <w:b/>
                <w:bCs/>
              </w:rPr>
              <w:t>Topraklama ve Paratoner Tesisi</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Bina temel topraklaması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Bina içi topraklama sistemi</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Dağıtım tablo ve panolarının topraklaması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 xml:space="preserve">Elektrik tesisinin topraklama ve </w:t>
            </w:r>
            <w:proofErr w:type="spellStart"/>
            <w:r w:rsidRPr="00E22AED">
              <w:t>yalıtkanlık</w:t>
            </w:r>
            <w:proofErr w:type="spellEnd"/>
            <w:r w:rsidRPr="00E22AED">
              <w:t xml:space="preserve"> direncinin ölçümü</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Binaların paratoner sistemi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14</w:t>
            </w:r>
          </w:p>
        </w:tc>
      </w:tr>
      <w:tr w:rsidR="00E22AED" w:rsidRPr="00E22AED" w:rsidTr="00E22AE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widowControl w:val="0"/>
              <w:autoSpaceDE w:val="0"/>
              <w:autoSpaceDN w:val="0"/>
              <w:adjustRightInd w:val="0"/>
              <w:spacing w:after="120" w:line="240" w:lineRule="auto"/>
              <w:rPr>
                <w:b/>
                <w:bCs/>
              </w:rPr>
            </w:pPr>
            <w:r w:rsidRPr="00E22AED">
              <w:rPr>
                <w:b/>
                <w:bCs/>
              </w:rPr>
              <w:t>Kuvvet Tesisatı Arıza Tespiti ve Onarımı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Kuvvet tesisatı döşeme yöntemleri</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Kuvvet tesisatı bağlantıları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Motor ve şalter bağlantıları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Kuvvet tesisi aydınlatması</w:t>
            </w:r>
          </w:p>
          <w:p w:rsidR="00E22AED" w:rsidRPr="00E22AED" w:rsidRDefault="00E22AED" w:rsidP="00E22AED">
            <w:pPr>
              <w:pStyle w:val="ListeParagraf"/>
              <w:widowControl w:val="0"/>
              <w:numPr>
                <w:ilvl w:val="0"/>
                <w:numId w:val="2"/>
              </w:numPr>
              <w:autoSpaceDE w:val="0"/>
              <w:autoSpaceDN w:val="0"/>
              <w:adjustRightInd w:val="0"/>
              <w:spacing w:after="120" w:line="240" w:lineRule="auto"/>
            </w:pPr>
            <w:r w:rsidRPr="00E22AED">
              <w:t>Kuvvet tesisi bakım ve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t>40/</w:t>
            </w:r>
            <w:r w:rsidRPr="00E22AED">
              <w:t>21</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22AED" w:rsidRPr="00E22AED" w:rsidRDefault="00E22AED" w:rsidP="00E22AED">
            <w:pPr>
              <w:widowControl w:val="0"/>
              <w:autoSpaceDE w:val="0"/>
              <w:autoSpaceDN w:val="0"/>
              <w:adjustRightInd w:val="0"/>
              <w:spacing w:before="30" w:after="120" w:line="240" w:lineRule="auto"/>
              <w:ind w:left="15"/>
              <w:jc w:val="center"/>
            </w:pPr>
            <w:r w:rsidRPr="00E22AED">
              <w:t>15</w:t>
            </w:r>
          </w:p>
        </w:tc>
      </w:tr>
      <w:tr w:rsidR="00E22AED" w:rsidRPr="00E22AED" w:rsidTr="00E22AED">
        <w:trPr>
          <w:trHeight w:val="397"/>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22AED" w:rsidRPr="00E22AED" w:rsidRDefault="00E22AED" w:rsidP="00E22AED">
            <w:pPr>
              <w:widowControl w:val="0"/>
              <w:autoSpaceDE w:val="0"/>
              <w:autoSpaceDN w:val="0"/>
              <w:adjustRightInd w:val="0"/>
              <w:spacing w:before="30" w:after="120" w:line="240" w:lineRule="auto"/>
              <w:ind w:left="15"/>
              <w:jc w:val="right"/>
              <w:rPr>
                <w:b/>
                <w:bCs/>
              </w:rPr>
            </w:pPr>
            <w:r w:rsidRPr="00E22AED">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22AED" w:rsidRPr="00E22AED" w:rsidRDefault="00E22AED" w:rsidP="00E22AED">
            <w:pPr>
              <w:widowControl w:val="0"/>
              <w:autoSpaceDE w:val="0"/>
              <w:autoSpaceDN w:val="0"/>
              <w:adjustRightInd w:val="0"/>
              <w:spacing w:before="30" w:after="120" w:line="240" w:lineRule="auto"/>
              <w:ind w:left="15"/>
              <w:jc w:val="center"/>
              <w:rPr>
                <w:b/>
                <w:bCs/>
              </w:rPr>
            </w:pPr>
            <w:r w:rsidRPr="00E22AED">
              <w:rPr>
                <w:b/>
                <w:bCs/>
              </w:rPr>
              <w:t>27</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22AED" w:rsidRPr="00E22AED" w:rsidRDefault="00E22AED" w:rsidP="00E22AED">
            <w:pPr>
              <w:widowControl w:val="0"/>
              <w:autoSpaceDE w:val="0"/>
              <w:autoSpaceDN w:val="0"/>
              <w:adjustRightInd w:val="0"/>
              <w:spacing w:before="30" w:after="120" w:line="240" w:lineRule="auto"/>
              <w:ind w:left="15"/>
              <w:jc w:val="center"/>
              <w:rPr>
                <w:b/>
                <w:bCs/>
              </w:rPr>
            </w:pPr>
            <w:r w:rsidRPr="00E22AED">
              <w:rPr>
                <w:b/>
                <w:bCs/>
              </w:rPr>
              <w:t>6</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22AED" w:rsidRPr="00E22AED" w:rsidRDefault="00E22AED" w:rsidP="00E22AED">
            <w:pPr>
              <w:widowControl w:val="0"/>
              <w:autoSpaceDE w:val="0"/>
              <w:autoSpaceDN w:val="0"/>
              <w:adjustRightInd w:val="0"/>
              <w:spacing w:before="30" w:after="120" w:line="240" w:lineRule="auto"/>
              <w:ind w:left="15"/>
              <w:jc w:val="center"/>
              <w:rPr>
                <w:b/>
                <w:bCs/>
              </w:rPr>
            </w:pPr>
            <w:r w:rsidRPr="00E22AED">
              <w:rPr>
                <w:b/>
                <w:bCs/>
              </w:rPr>
              <w:t>240/144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22AED" w:rsidRPr="00E22AED" w:rsidRDefault="00E22AED" w:rsidP="00E22AED">
            <w:pPr>
              <w:widowControl w:val="0"/>
              <w:autoSpaceDE w:val="0"/>
              <w:autoSpaceDN w:val="0"/>
              <w:adjustRightInd w:val="0"/>
              <w:spacing w:before="30" w:after="120" w:line="240" w:lineRule="auto"/>
              <w:ind w:left="15"/>
              <w:jc w:val="center"/>
              <w:rPr>
                <w:b/>
                <w:bCs/>
              </w:rPr>
            </w:pPr>
            <w:r w:rsidRPr="00E22AED">
              <w:rPr>
                <w:b/>
                <w:bCs/>
              </w:rPr>
              <w:t>100</w:t>
            </w:r>
          </w:p>
        </w:tc>
      </w:tr>
    </w:tbl>
    <w:p w:rsidR="00D2616A" w:rsidRPr="00E22AED" w:rsidRDefault="00D2616A" w:rsidP="00E22AED">
      <w:pPr>
        <w:suppressAutoHyphens/>
        <w:spacing w:after="120" w:line="240" w:lineRule="auto"/>
        <w:contextualSpacing/>
        <w:rPr>
          <w:rFonts w:eastAsia="Times New Roman"/>
          <w:b/>
        </w:rPr>
      </w:pPr>
    </w:p>
    <w:p w:rsidR="00D2616A" w:rsidRPr="00E22AED" w:rsidRDefault="00D2616A" w:rsidP="00E22AED">
      <w:pPr>
        <w:suppressAutoHyphens/>
        <w:spacing w:after="120" w:line="240" w:lineRule="auto"/>
        <w:ind w:left="360"/>
        <w:contextualSpacing/>
        <w:rPr>
          <w:rFonts w:eastAsia="Times New Roman"/>
          <w:b/>
        </w:rPr>
      </w:pPr>
      <w:r w:rsidRPr="00E22AED">
        <w:rPr>
          <w:rFonts w:eastAsia="Times New Roman"/>
          <w:b/>
        </w:rPr>
        <w:t>UYGULAMAYA İLİŞKİN AÇIKLAMALAR:</w:t>
      </w:r>
    </w:p>
    <w:p w:rsidR="00D2616A" w:rsidRPr="00E22AED" w:rsidRDefault="00D2616A" w:rsidP="00E22AED">
      <w:pPr>
        <w:pStyle w:val="ListeParagraf"/>
        <w:numPr>
          <w:ilvl w:val="0"/>
          <w:numId w:val="62"/>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2"/>
        </w:numPr>
        <w:tabs>
          <w:tab w:val="left" w:pos="567"/>
          <w:tab w:val="left" w:pos="2835"/>
        </w:tabs>
        <w:spacing w:after="120" w:line="240" w:lineRule="auto"/>
        <w:ind w:left="1080"/>
        <w:jc w:val="both"/>
      </w:pPr>
      <w:r w:rsidRPr="00E22AED">
        <w:t>Modüllerdeki uygulama faaliyetlerinde İş sağlığı ve güvenliğine ilişkin risk ve tehlike oluşturacak her türlü duruma karşı tedbirler alınmalıdır.</w:t>
      </w:r>
    </w:p>
    <w:p w:rsidR="00AD6799" w:rsidRPr="00E22AED" w:rsidRDefault="00361469" w:rsidP="00E22AED">
      <w:pPr>
        <w:pStyle w:val="ListeParagraf"/>
        <w:numPr>
          <w:ilvl w:val="0"/>
          <w:numId w:val="62"/>
        </w:numPr>
        <w:tabs>
          <w:tab w:val="left" w:pos="567"/>
          <w:tab w:val="left" w:pos="2835"/>
        </w:tabs>
        <w:spacing w:after="120" w:line="240" w:lineRule="auto"/>
        <w:ind w:left="1080"/>
        <w:jc w:val="both"/>
        <w:rPr>
          <w:bCs/>
        </w:rPr>
      </w:pPr>
      <w:r w:rsidRPr="00E22AED">
        <w:t xml:space="preserve">Bu dersin işlenişi sırasında </w:t>
      </w:r>
      <w:r w:rsidR="00E12CBE" w:rsidRPr="00E22AED">
        <w:t xml:space="preserve">özdenetim, birlikte iş yapabilme, meslek ahlakı, hedef belirleme, ülkesine ve dünyaya karşı sorumluluğu, iş ahlakı, görev bilinci, azimli olmak, </w:t>
      </w:r>
      <w:r w:rsidR="001866F5" w:rsidRPr="00E22AED">
        <w:t>tutum ve davranışları ön plana çıkaran etkinliklere yer verilmelidir. Bu etkinliklerde beyin fırtınası, grup tartışması, düz anlatım, soru cevap, örnek olay incelemesi gibi yöntem ve teknikler kullanılabilir.</w:t>
      </w:r>
    </w:p>
    <w:p w:rsidR="00AD6799" w:rsidRPr="00E22AED" w:rsidRDefault="00AD6799" w:rsidP="00E22AED">
      <w:pPr>
        <w:pStyle w:val="ListeParagraf"/>
        <w:numPr>
          <w:ilvl w:val="0"/>
          <w:numId w:val="62"/>
        </w:numPr>
        <w:spacing w:after="120" w:line="240" w:lineRule="auto"/>
        <w:ind w:left="1080"/>
        <w:jc w:val="both"/>
        <w:rPr>
          <w:bCs/>
        </w:rPr>
      </w:pPr>
      <w:r w:rsidRPr="00E22AED">
        <w:rPr>
          <w:bCs/>
        </w:rPr>
        <w:br w:type="page"/>
      </w:r>
    </w:p>
    <w:p w:rsidR="00156DAC" w:rsidRPr="00E22AED" w:rsidRDefault="00156DAC" w:rsidP="00E22AED">
      <w:pPr>
        <w:tabs>
          <w:tab w:val="left" w:pos="567"/>
          <w:tab w:val="left" w:pos="2835"/>
        </w:tabs>
        <w:spacing w:after="120" w:line="240" w:lineRule="auto"/>
        <w:jc w:val="both"/>
      </w:pPr>
      <w:r w:rsidRPr="00E22AED">
        <w:rPr>
          <w:b/>
          <w:bCs/>
        </w:rPr>
        <w:lastRenderedPageBreak/>
        <w:t>MODÜL ADI</w:t>
      </w:r>
      <w:r w:rsidRPr="00E22AED">
        <w:rPr>
          <w:b/>
          <w:bCs/>
        </w:rPr>
        <w:tab/>
        <w:t>:FABRİKA TRAFO ÜNİTESİ</w:t>
      </w:r>
    </w:p>
    <w:p w:rsidR="00156DAC" w:rsidRPr="00E22AED" w:rsidRDefault="00156DAC" w:rsidP="00E22AED">
      <w:pPr>
        <w:tabs>
          <w:tab w:val="left" w:pos="2835"/>
        </w:tabs>
        <w:spacing w:after="120" w:line="240" w:lineRule="auto"/>
        <w:rPr>
          <w:b/>
          <w:bCs/>
        </w:rPr>
      </w:pPr>
      <w:r w:rsidRPr="00E22AED">
        <w:rPr>
          <w:b/>
          <w:bCs/>
        </w:rPr>
        <w:t>MODÜL KODU</w:t>
      </w:r>
      <w:r w:rsidRPr="00E22AED">
        <w:rPr>
          <w:b/>
          <w:bCs/>
        </w:rPr>
        <w:tab/>
        <w:t>:</w:t>
      </w:r>
    </w:p>
    <w:p w:rsidR="00156DAC" w:rsidRPr="00E22AED" w:rsidRDefault="00156DAC" w:rsidP="00E22AED">
      <w:pPr>
        <w:tabs>
          <w:tab w:val="left" w:pos="2835"/>
        </w:tabs>
        <w:spacing w:after="120" w:line="240" w:lineRule="auto"/>
      </w:pPr>
      <w:r w:rsidRPr="00E22AED">
        <w:rPr>
          <w:b/>
          <w:bCs/>
        </w:rPr>
        <w:t>MODÜLÜN SÜRESİ</w:t>
      </w:r>
      <w:r w:rsidRPr="00E22AED">
        <w:rPr>
          <w:b/>
          <w:bCs/>
        </w:rPr>
        <w:tab/>
        <w:t>:</w:t>
      </w:r>
      <w:r w:rsidR="00E22AED">
        <w:t>40/</w:t>
      </w:r>
      <w:r w:rsidRPr="00E22AED">
        <w:t>25 ders saati</w:t>
      </w:r>
    </w:p>
    <w:p w:rsidR="00156DAC" w:rsidRPr="00E22AED" w:rsidRDefault="00156DAC" w:rsidP="00E22AED">
      <w:pPr>
        <w:tabs>
          <w:tab w:val="left" w:pos="2835"/>
        </w:tabs>
        <w:spacing w:after="120" w:line="240" w:lineRule="auto"/>
        <w:jc w:val="both"/>
      </w:pPr>
      <w:r w:rsidRPr="00E22AED">
        <w:rPr>
          <w:b/>
        </w:rPr>
        <w:t>MODÜLÜN AMACI</w:t>
      </w:r>
      <w:r w:rsidRPr="00E22AED">
        <w:rPr>
          <w:b/>
        </w:rPr>
        <w:tab/>
        <w:t>:</w:t>
      </w:r>
      <w:r w:rsidR="003238E8" w:rsidRPr="00E22AED">
        <w:t xml:space="preserve">Bireye/öğrenciye; iş sağlığı ve güvenliği </w:t>
      </w:r>
      <w:r w:rsidR="008065B3" w:rsidRPr="00E22AED">
        <w:t xml:space="preserve">önlemlerini alarak </w:t>
      </w:r>
      <w:r w:rsidRPr="00E22AED">
        <w:t xml:space="preserve">trafo ünitelerindeki kumanda ve koruma sistemlerinin </w:t>
      </w:r>
      <w:r w:rsidR="008065B3" w:rsidRPr="00E22AED">
        <w:t xml:space="preserve">bakımını ve onarımını </w:t>
      </w:r>
      <w:r w:rsidRPr="00E22AED">
        <w:t>yapma ile ilgili bilgi ve becerilerin kazandırılması amaçlanmaktadır.</w:t>
      </w:r>
    </w:p>
    <w:p w:rsidR="00156DAC" w:rsidRPr="00E22AED" w:rsidRDefault="00156DAC" w:rsidP="00E22AED">
      <w:pPr>
        <w:tabs>
          <w:tab w:val="left" w:pos="2835"/>
        </w:tabs>
        <w:spacing w:after="120" w:line="240" w:lineRule="auto"/>
        <w:rPr>
          <w:b/>
          <w:bCs/>
        </w:rPr>
      </w:pPr>
      <w:r w:rsidRPr="00E22AED">
        <w:rPr>
          <w:b/>
          <w:bCs/>
        </w:rPr>
        <w:t>ÖĞRENME KAZANIMLARI</w:t>
      </w:r>
      <w:r w:rsidRPr="00E22AED">
        <w:rPr>
          <w:b/>
          <w:bCs/>
        </w:rPr>
        <w:tab/>
        <w:t>:</w:t>
      </w:r>
    </w:p>
    <w:p w:rsidR="008065B3" w:rsidRPr="00E22AED" w:rsidRDefault="008065B3" w:rsidP="00E22AED">
      <w:pPr>
        <w:pStyle w:val="ListeParagraf"/>
        <w:widowControl w:val="0"/>
        <w:numPr>
          <w:ilvl w:val="0"/>
          <w:numId w:val="4"/>
        </w:numPr>
        <w:autoSpaceDE w:val="0"/>
        <w:autoSpaceDN w:val="0"/>
        <w:adjustRightInd w:val="0"/>
        <w:spacing w:after="120" w:line="240" w:lineRule="auto"/>
        <w:jc w:val="both"/>
        <w:rPr>
          <w:bCs/>
        </w:rPr>
      </w:pPr>
      <w:r w:rsidRPr="00E22AED">
        <w:rPr>
          <w:bCs/>
        </w:rPr>
        <w:t>İş sağlığı ve güvenliği önlemlerini alarak Elektrik Kuvvetli Akım Tesisleri Yönetmeliği’ne göre kesicilerin bakım ve onarımını yapar.</w:t>
      </w:r>
    </w:p>
    <w:p w:rsidR="008065B3" w:rsidRPr="00E22AED" w:rsidRDefault="008065B3" w:rsidP="00E22AED">
      <w:pPr>
        <w:pStyle w:val="ListeParagraf"/>
        <w:widowControl w:val="0"/>
        <w:numPr>
          <w:ilvl w:val="0"/>
          <w:numId w:val="4"/>
        </w:numPr>
        <w:autoSpaceDE w:val="0"/>
        <w:autoSpaceDN w:val="0"/>
        <w:adjustRightInd w:val="0"/>
        <w:spacing w:after="120" w:line="240" w:lineRule="auto"/>
        <w:jc w:val="both"/>
        <w:rPr>
          <w:bCs/>
        </w:rPr>
      </w:pPr>
      <w:r w:rsidRPr="00E22AED">
        <w:rPr>
          <w:bCs/>
        </w:rPr>
        <w:t>İş sağlığı ve güvenliği önlemlerini alarak Elektrik Kuvvetli Akım Tesisleri Yönetmeliği’ne göre ayırıcıların bakım ve onarımını yapar.</w:t>
      </w:r>
    </w:p>
    <w:p w:rsidR="008065B3" w:rsidRPr="00E22AED" w:rsidRDefault="008065B3" w:rsidP="00E22AED">
      <w:pPr>
        <w:pStyle w:val="ListeParagraf"/>
        <w:widowControl w:val="0"/>
        <w:numPr>
          <w:ilvl w:val="0"/>
          <w:numId w:val="4"/>
        </w:numPr>
        <w:autoSpaceDE w:val="0"/>
        <w:autoSpaceDN w:val="0"/>
        <w:adjustRightInd w:val="0"/>
        <w:spacing w:after="120" w:line="240" w:lineRule="auto"/>
        <w:jc w:val="both"/>
        <w:rPr>
          <w:bCs/>
        </w:rPr>
      </w:pPr>
      <w:r w:rsidRPr="00E22AED">
        <w:rPr>
          <w:bCs/>
        </w:rPr>
        <w:t xml:space="preserve">İş sağlığı ve güvenliği önlemlerini alarak Elektrik Kuvvetli Akım Tesisleri Yönetmeliği’ne göre </w:t>
      </w:r>
      <w:proofErr w:type="spellStart"/>
      <w:r w:rsidRPr="00E22AED">
        <w:rPr>
          <w:bCs/>
        </w:rPr>
        <w:t>parafudurların</w:t>
      </w:r>
      <w:proofErr w:type="spellEnd"/>
      <w:r w:rsidRPr="00E22AED">
        <w:rPr>
          <w:bCs/>
        </w:rPr>
        <w:t xml:space="preserve"> montajını yapar.</w:t>
      </w:r>
    </w:p>
    <w:p w:rsidR="008065B3" w:rsidRPr="00E22AED" w:rsidRDefault="008065B3" w:rsidP="00E22AED">
      <w:pPr>
        <w:pStyle w:val="ListeParagraf"/>
        <w:widowControl w:val="0"/>
        <w:numPr>
          <w:ilvl w:val="0"/>
          <w:numId w:val="4"/>
        </w:numPr>
        <w:autoSpaceDE w:val="0"/>
        <w:autoSpaceDN w:val="0"/>
        <w:adjustRightInd w:val="0"/>
        <w:spacing w:after="120" w:line="240" w:lineRule="auto"/>
        <w:jc w:val="both"/>
        <w:rPr>
          <w:bCs/>
        </w:rPr>
      </w:pPr>
      <w:r w:rsidRPr="00E22AED">
        <w:rPr>
          <w:bCs/>
        </w:rPr>
        <w:t>İş sağlığı ve güvenliği önlemlerini alarak Elektrik Kuvvetli Akım Tesisleri Yönetmeliği’ne göre sigortaların montajını yapar.</w:t>
      </w:r>
    </w:p>
    <w:p w:rsidR="00156DAC" w:rsidRPr="00E22AED" w:rsidRDefault="008065B3" w:rsidP="00E22AED">
      <w:pPr>
        <w:pStyle w:val="ListeParagraf"/>
        <w:widowControl w:val="0"/>
        <w:numPr>
          <w:ilvl w:val="0"/>
          <w:numId w:val="4"/>
        </w:numPr>
        <w:autoSpaceDE w:val="0"/>
        <w:autoSpaceDN w:val="0"/>
        <w:adjustRightInd w:val="0"/>
        <w:spacing w:after="120" w:line="240" w:lineRule="auto"/>
        <w:jc w:val="both"/>
      </w:pPr>
      <w:r w:rsidRPr="00E22AED">
        <w:rPr>
          <w:bCs/>
        </w:rPr>
        <w:t>İş sağlığı ve güvenliği önlemlerini alarak Elektrik Kuvvetli Akım Tesisleri Yönetmeliği’ne göre güç trafosu bakım ve onarımını yapar</w:t>
      </w:r>
      <w:r w:rsidR="0089249F" w:rsidRPr="00E22AED">
        <w:t>.</w:t>
      </w:r>
    </w:p>
    <w:tbl>
      <w:tblPr>
        <w:tblW w:w="9072" w:type="dxa"/>
        <w:jc w:val="center"/>
        <w:tblLayout w:type="fixed"/>
        <w:tblCellMar>
          <w:left w:w="15" w:type="dxa"/>
          <w:right w:w="15" w:type="dxa"/>
        </w:tblCellMar>
        <w:tblLook w:val="0000" w:firstRow="0" w:lastRow="0" w:firstColumn="0" w:lastColumn="0" w:noHBand="0" w:noVBand="0"/>
      </w:tblPr>
      <w:tblGrid>
        <w:gridCol w:w="1147"/>
        <w:gridCol w:w="838"/>
        <w:gridCol w:w="7087"/>
      </w:tblGrid>
      <w:tr w:rsidR="00B96112" w:rsidRPr="00E22AED" w:rsidTr="006E1ACA">
        <w:trPr>
          <w:trHeight w:val="397"/>
          <w:jc w:val="center"/>
        </w:trPr>
        <w:tc>
          <w:tcPr>
            <w:tcW w:w="1147" w:type="dxa"/>
            <w:tcBorders>
              <w:top w:val="single" w:sz="8" w:space="0" w:color="000000"/>
              <w:left w:val="single" w:sz="8" w:space="0" w:color="000000"/>
              <w:bottom w:val="nil"/>
              <w:right w:val="single" w:sz="8" w:space="0" w:color="000000"/>
            </w:tcBorders>
            <w:shd w:val="clear" w:color="auto" w:fill="F0F0F0"/>
            <w:vAlign w:val="center"/>
          </w:tcPr>
          <w:p w:rsidR="00B96112" w:rsidRPr="00E22AED" w:rsidRDefault="00B96112" w:rsidP="006E1ACA">
            <w:pPr>
              <w:widowControl w:val="0"/>
              <w:autoSpaceDE w:val="0"/>
              <w:autoSpaceDN w:val="0"/>
              <w:adjustRightInd w:val="0"/>
              <w:spacing w:after="0" w:line="240" w:lineRule="auto"/>
              <w:ind w:left="15"/>
              <w:jc w:val="center"/>
              <w:rPr>
                <w:b/>
                <w:bCs/>
              </w:rPr>
            </w:pPr>
            <w:r w:rsidRPr="00E22AED">
              <w:rPr>
                <w:b/>
                <w:bCs/>
              </w:rPr>
              <w:t>KAZANIM</w:t>
            </w:r>
          </w:p>
        </w:tc>
        <w:tc>
          <w:tcPr>
            <w:tcW w:w="7925" w:type="dxa"/>
            <w:gridSpan w:val="2"/>
            <w:tcBorders>
              <w:top w:val="single" w:sz="8" w:space="0" w:color="000000"/>
              <w:left w:val="single" w:sz="8" w:space="0" w:color="000000"/>
              <w:bottom w:val="nil"/>
              <w:right w:val="single" w:sz="8" w:space="0" w:color="000000"/>
            </w:tcBorders>
            <w:shd w:val="clear" w:color="auto" w:fill="F0F0F0"/>
            <w:vAlign w:val="center"/>
          </w:tcPr>
          <w:p w:rsidR="00B96112" w:rsidRPr="00E22AED" w:rsidRDefault="00B96112" w:rsidP="006E1ACA">
            <w:pPr>
              <w:widowControl w:val="0"/>
              <w:autoSpaceDE w:val="0"/>
              <w:autoSpaceDN w:val="0"/>
              <w:adjustRightInd w:val="0"/>
              <w:spacing w:after="0" w:line="240" w:lineRule="auto"/>
              <w:ind w:left="15"/>
              <w:jc w:val="center"/>
              <w:rPr>
                <w:b/>
                <w:bCs/>
              </w:rPr>
            </w:pPr>
            <w:r w:rsidRPr="00E22AED">
              <w:rPr>
                <w:b/>
                <w:bCs/>
              </w:rPr>
              <w:t>BAŞARIM ÖLÇÜTLERİ</w:t>
            </w:r>
          </w:p>
        </w:tc>
      </w:tr>
      <w:tr w:rsidR="00B96112" w:rsidRPr="00E22AED" w:rsidTr="006E1ACA">
        <w:trPr>
          <w:trHeight w:val="397"/>
          <w:jc w:val="center"/>
        </w:trPr>
        <w:tc>
          <w:tcPr>
            <w:tcW w:w="1147" w:type="dxa"/>
            <w:vMerge w:val="restart"/>
            <w:tcBorders>
              <w:top w:val="single" w:sz="8" w:space="0" w:color="000000"/>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r w:rsidRPr="00E22AED">
              <w:rPr>
                <w:b/>
              </w:rPr>
              <w:t>A</w:t>
            </w: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görevlerini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çeşitlerini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yapı ve bölümlerini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Kesicilerde aranan özellikleri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etiket bilgilerini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kullanım yerlerini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montaj aşamalarını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Kesiciyi devreye alma ve çıkarma işlem sırasını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9"/>
              </w:numPr>
              <w:autoSpaceDE w:val="0"/>
              <w:autoSpaceDN w:val="0"/>
              <w:adjustRightInd w:val="0"/>
              <w:spacing w:after="0" w:line="240" w:lineRule="auto"/>
            </w:pPr>
            <w:r w:rsidRPr="00E22AED">
              <w:t>Kesici bakım onarım işlemlerini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8"/>
              </w:numPr>
              <w:autoSpaceDE w:val="0"/>
              <w:autoSpaceDN w:val="0"/>
              <w:adjustRightInd w:val="0"/>
              <w:spacing w:after="0" w:line="240" w:lineRule="auto"/>
            </w:pPr>
            <w:r w:rsidRPr="00E22AED">
              <w:t>Kesiciyi devreye alma devreden çıkarma işlemlerini yapar.</w:t>
            </w:r>
          </w:p>
        </w:tc>
      </w:tr>
      <w:tr w:rsidR="00B96112" w:rsidRPr="00E22AED" w:rsidTr="006E1ACA">
        <w:trPr>
          <w:trHeight w:val="397"/>
          <w:jc w:val="center"/>
        </w:trPr>
        <w:tc>
          <w:tcPr>
            <w:tcW w:w="1147"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8"/>
              </w:numPr>
              <w:autoSpaceDE w:val="0"/>
              <w:autoSpaceDN w:val="0"/>
              <w:adjustRightInd w:val="0"/>
              <w:spacing w:after="0" w:line="240" w:lineRule="auto"/>
            </w:pPr>
            <w:r w:rsidRPr="00E22AED">
              <w:t>Kesici montajını yapar.</w:t>
            </w:r>
          </w:p>
        </w:tc>
      </w:tr>
      <w:tr w:rsidR="00B96112" w:rsidRPr="00E22AED" w:rsidTr="006E1ACA">
        <w:trPr>
          <w:trHeight w:val="397"/>
          <w:jc w:val="center"/>
        </w:trPr>
        <w:tc>
          <w:tcPr>
            <w:tcW w:w="1147" w:type="dxa"/>
            <w:vMerge w:val="restart"/>
            <w:tcBorders>
              <w:top w:val="single" w:sz="8" w:space="0" w:color="000000"/>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r w:rsidRPr="00E22AED">
              <w:rPr>
                <w:b/>
              </w:rPr>
              <w:t>B</w:t>
            </w: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görevlerini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yapı ve bölümlerini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çeşitlerini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etiket değerlerini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montaj aşamalarını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açma kapama işlem sırasını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7"/>
              </w:numPr>
              <w:autoSpaceDE w:val="0"/>
              <w:autoSpaceDN w:val="0"/>
              <w:adjustRightInd w:val="0"/>
              <w:spacing w:after="0" w:line="240" w:lineRule="auto"/>
            </w:pPr>
            <w:r w:rsidRPr="00E22AED">
              <w:t>Ayırıcı bakım onarım işlemlerini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6"/>
              </w:numPr>
              <w:autoSpaceDE w:val="0"/>
              <w:autoSpaceDN w:val="0"/>
              <w:adjustRightInd w:val="0"/>
              <w:spacing w:after="0" w:line="240" w:lineRule="auto"/>
            </w:pPr>
            <w:r w:rsidRPr="00E22AED">
              <w:t>Ayırıcıyı açma kapama işlemlerini yapar.</w:t>
            </w:r>
          </w:p>
        </w:tc>
      </w:tr>
      <w:tr w:rsidR="00B96112" w:rsidRPr="00E22AED" w:rsidTr="006E1ACA">
        <w:trPr>
          <w:trHeight w:val="397"/>
          <w:jc w:val="center"/>
        </w:trPr>
        <w:tc>
          <w:tcPr>
            <w:tcW w:w="1147"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6"/>
              </w:numPr>
              <w:autoSpaceDE w:val="0"/>
              <w:autoSpaceDN w:val="0"/>
              <w:adjustRightInd w:val="0"/>
              <w:spacing w:after="0" w:line="240" w:lineRule="auto"/>
            </w:pPr>
            <w:r w:rsidRPr="00E22AED">
              <w:t>Ayırıcı montajını yapar</w:t>
            </w:r>
            <w:r w:rsidR="001708BC" w:rsidRPr="00E22AED">
              <w:t>.</w:t>
            </w:r>
          </w:p>
        </w:tc>
      </w:tr>
      <w:tr w:rsidR="00B96112" w:rsidRPr="00E22AED" w:rsidTr="006E1ACA">
        <w:trPr>
          <w:trHeight w:val="397"/>
          <w:jc w:val="center"/>
        </w:trPr>
        <w:tc>
          <w:tcPr>
            <w:tcW w:w="1147" w:type="dxa"/>
            <w:vMerge w:val="restart"/>
            <w:tcBorders>
              <w:top w:val="single" w:sz="8" w:space="0" w:color="000000"/>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r w:rsidRPr="00E22AED">
              <w:rPr>
                <w:b/>
              </w:rPr>
              <w:lastRenderedPageBreak/>
              <w:t>C</w:t>
            </w: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5"/>
              </w:numPr>
              <w:autoSpaceDE w:val="0"/>
              <w:autoSpaceDN w:val="0"/>
              <w:adjustRightInd w:val="0"/>
              <w:spacing w:after="0" w:line="240" w:lineRule="auto"/>
            </w:pPr>
            <w:r w:rsidRPr="00E22AED">
              <w:t>İletim hatlarındaki gerilimin yükselme nedenlerini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5"/>
              </w:numPr>
              <w:autoSpaceDE w:val="0"/>
              <w:autoSpaceDN w:val="0"/>
              <w:adjustRightInd w:val="0"/>
              <w:spacing w:after="0" w:line="240" w:lineRule="auto"/>
            </w:pPr>
            <w:proofErr w:type="spellStart"/>
            <w:r w:rsidRPr="00E22AED">
              <w:t>Parafudurun</w:t>
            </w:r>
            <w:proofErr w:type="spellEnd"/>
            <w:r w:rsidRPr="00E22AED">
              <w:t xml:space="preserve"> görev ve yapısını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5"/>
              </w:numPr>
              <w:autoSpaceDE w:val="0"/>
              <w:autoSpaceDN w:val="0"/>
              <w:adjustRightInd w:val="0"/>
              <w:spacing w:after="0" w:line="240" w:lineRule="auto"/>
            </w:pPr>
            <w:proofErr w:type="spellStart"/>
            <w:r w:rsidRPr="00E22AED">
              <w:t>Parafudurun</w:t>
            </w:r>
            <w:proofErr w:type="spellEnd"/>
            <w:r w:rsidRPr="00E22AED">
              <w:t xml:space="preserve"> çeşitlerini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5"/>
              </w:numPr>
              <w:autoSpaceDE w:val="0"/>
              <w:autoSpaceDN w:val="0"/>
              <w:adjustRightInd w:val="0"/>
              <w:spacing w:after="0" w:line="240" w:lineRule="auto"/>
            </w:pPr>
            <w:proofErr w:type="spellStart"/>
            <w:r w:rsidRPr="00E22AED">
              <w:t>Parafudurun</w:t>
            </w:r>
            <w:proofErr w:type="spellEnd"/>
            <w:r w:rsidRPr="00E22AED">
              <w:t xml:space="preserve"> kullanım yerlerini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5"/>
              </w:numPr>
              <w:autoSpaceDE w:val="0"/>
              <w:autoSpaceDN w:val="0"/>
              <w:adjustRightInd w:val="0"/>
              <w:spacing w:after="0" w:line="240" w:lineRule="auto"/>
            </w:pPr>
            <w:proofErr w:type="spellStart"/>
            <w:r w:rsidRPr="00E22AED">
              <w:t>Parafudur</w:t>
            </w:r>
            <w:proofErr w:type="spellEnd"/>
            <w:r w:rsidRPr="00E22AED">
              <w:t xml:space="preserve"> montaj işlemlerini açıklar</w:t>
            </w:r>
            <w:r w:rsidR="001708BC" w:rsidRPr="00E22AED">
              <w:t>.</w:t>
            </w:r>
          </w:p>
        </w:tc>
      </w:tr>
      <w:tr w:rsidR="00B96112" w:rsidRPr="00E22AED" w:rsidTr="006E1ACA">
        <w:trPr>
          <w:cantSplit/>
          <w:trHeight w:val="397"/>
          <w:jc w:val="center"/>
        </w:trPr>
        <w:tc>
          <w:tcPr>
            <w:tcW w:w="1147"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tcBorders>
              <w:top w:val="single" w:sz="8" w:space="0" w:color="000000"/>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Default="00B96112" w:rsidP="006E1ACA">
            <w:pPr>
              <w:pStyle w:val="ListeParagraf"/>
              <w:widowControl w:val="0"/>
              <w:numPr>
                <w:ilvl w:val="0"/>
                <w:numId w:val="14"/>
              </w:numPr>
              <w:autoSpaceDE w:val="0"/>
              <w:autoSpaceDN w:val="0"/>
              <w:adjustRightInd w:val="0"/>
              <w:spacing w:after="0" w:line="240" w:lineRule="auto"/>
            </w:pPr>
            <w:proofErr w:type="spellStart"/>
            <w:r w:rsidRPr="00E22AED">
              <w:t>Parafudur</w:t>
            </w:r>
            <w:proofErr w:type="spellEnd"/>
            <w:r w:rsidRPr="00E22AED">
              <w:t xml:space="preserve"> montajını yapar.</w:t>
            </w:r>
          </w:p>
          <w:p w:rsidR="0068336D" w:rsidRPr="00E22AED" w:rsidRDefault="0068336D" w:rsidP="006E1ACA">
            <w:pPr>
              <w:pStyle w:val="ListeParagraf"/>
              <w:widowControl w:val="0"/>
              <w:autoSpaceDE w:val="0"/>
              <w:autoSpaceDN w:val="0"/>
              <w:adjustRightInd w:val="0"/>
              <w:spacing w:after="0" w:line="240" w:lineRule="auto"/>
              <w:ind w:left="360"/>
            </w:pPr>
          </w:p>
        </w:tc>
      </w:tr>
      <w:tr w:rsidR="00B96112" w:rsidRPr="00E22AED" w:rsidTr="006E1ACA">
        <w:trPr>
          <w:trHeight w:val="397"/>
          <w:jc w:val="center"/>
        </w:trPr>
        <w:tc>
          <w:tcPr>
            <w:tcW w:w="1147" w:type="dxa"/>
            <w:vMerge w:val="restart"/>
            <w:tcBorders>
              <w:top w:val="single" w:sz="8" w:space="0" w:color="000000"/>
              <w:left w:val="single" w:sz="8" w:space="0" w:color="000000"/>
              <w:bottom w:val="nil"/>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r w:rsidRPr="00E22AED">
              <w:rPr>
                <w:b/>
              </w:rPr>
              <w:t>D</w:t>
            </w: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gerilimde aşırı akımın oluşma nedenlerini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 sigortalarının yapısı ve görevlerini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 sigortalarının çeşitleri ve özelliklerini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 sigortalarının kullanım yerlerini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 sigorta standartlarını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3"/>
              </w:numPr>
              <w:autoSpaceDE w:val="0"/>
              <w:autoSpaceDN w:val="0"/>
              <w:adjustRightInd w:val="0"/>
              <w:spacing w:after="0" w:line="240" w:lineRule="auto"/>
            </w:pPr>
            <w:r w:rsidRPr="00E22AED">
              <w:t>Yüksek gerilim sigortasının takılması sırasında dikkat edilmesi gereken hususları sıralar.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2"/>
              </w:numPr>
              <w:autoSpaceDE w:val="0"/>
              <w:autoSpaceDN w:val="0"/>
              <w:adjustRightInd w:val="0"/>
              <w:spacing w:after="0" w:line="240" w:lineRule="auto"/>
            </w:pPr>
            <w:r w:rsidRPr="00E22AED">
              <w:t>Yüksek gerilim sigortasını seçer.</w:t>
            </w:r>
          </w:p>
        </w:tc>
      </w:tr>
      <w:tr w:rsidR="00B96112" w:rsidRPr="00E22AED" w:rsidTr="006E1ACA">
        <w:trPr>
          <w:trHeight w:val="397"/>
          <w:jc w:val="center"/>
        </w:trPr>
        <w:tc>
          <w:tcPr>
            <w:tcW w:w="1147"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2"/>
              </w:numPr>
              <w:autoSpaceDE w:val="0"/>
              <w:autoSpaceDN w:val="0"/>
              <w:adjustRightInd w:val="0"/>
              <w:spacing w:after="0" w:line="240" w:lineRule="auto"/>
            </w:pPr>
            <w:r w:rsidRPr="00E22AED">
              <w:t>Yüksek gerilim sigortasını takar.</w:t>
            </w:r>
          </w:p>
        </w:tc>
      </w:tr>
      <w:tr w:rsidR="00B96112" w:rsidRPr="00E22AED" w:rsidTr="006E1ACA">
        <w:trPr>
          <w:trHeight w:val="397"/>
          <w:jc w:val="center"/>
        </w:trPr>
        <w:tc>
          <w:tcPr>
            <w:tcW w:w="1147" w:type="dxa"/>
            <w:vMerge w:val="restart"/>
            <w:tcBorders>
              <w:top w:val="single" w:sz="8" w:space="0" w:color="000000"/>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r w:rsidRPr="00E22AED">
              <w:rPr>
                <w:b/>
              </w:rPr>
              <w:t>E</w:t>
            </w: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yapısını açıklar</w:t>
            </w:r>
            <w:r w:rsidR="001708BC" w:rsidRPr="00E22AED">
              <w:t>.</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çalışma prensibini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çeşitlerini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etiket değerlerini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sargı dirençlerinin ölçümünü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 xml:space="preserve">Güç transformatörlerinde </w:t>
            </w:r>
            <w:proofErr w:type="gramStart"/>
            <w:r w:rsidRPr="00E22AED">
              <w:t>regülasyon</w:t>
            </w:r>
            <w:proofErr w:type="gramEnd"/>
            <w:r w:rsidRPr="00E22AED">
              <w:t xml:space="preserve"> ve verimi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 ve donanımlarının bağlantılarını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tcBorders>
              <w:left w:val="single" w:sz="8" w:space="0" w:color="000000"/>
              <w:bottom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1"/>
              </w:numPr>
              <w:autoSpaceDE w:val="0"/>
              <w:autoSpaceDN w:val="0"/>
              <w:adjustRightInd w:val="0"/>
              <w:spacing w:after="0" w:line="240" w:lineRule="auto"/>
            </w:pPr>
            <w:r w:rsidRPr="00E22AED">
              <w:t>Güç transformatörlerinin bakım işlemlerini açıklar.</w:t>
            </w:r>
          </w:p>
        </w:tc>
      </w:tr>
      <w:tr w:rsidR="00B96112" w:rsidRPr="00E22AED" w:rsidTr="006E1ACA">
        <w:trPr>
          <w:trHeight w:val="397"/>
          <w:jc w:val="center"/>
        </w:trPr>
        <w:tc>
          <w:tcPr>
            <w:tcW w:w="1147" w:type="dxa"/>
            <w:vMerge/>
            <w:tcBorders>
              <w:left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rPr>
                <w:b/>
              </w:rPr>
            </w:pPr>
          </w:p>
        </w:tc>
        <w:tc>
          <w:tcPr>
            <w:tcW w:w="838" w:type="dxa"/>
            <w:vMerge w:val="restart"/>
            <w:tcBorders>
              <w:top w:val="single" w:sz="8" w:space="0" w:color="000000"/>
              <w:left w:val="single" w:sz="8" w:space="0" w:color="000000"/>
              <w:right w:val="nil"/>
            </w:tcBorders>
            <w:textDirection w:val="btLr"/>
            <w:vAlign w:val="center"/>
          </w:tcPr>
          <w:p w:rsidR="00B96112" w:rsidRPr="00E22AED" w:rsidRDefault="00B96112" w:rsidP="006E1ACA">
            <w:pPr>
              <w:widowControl w:val="0"/>
              <w:autoSpaceDE w:val="0"/>
              <w:autoSpaceDN w:val="0"/>
              <w:adjustRightInd w:val="0"/>
              <w:spacing w:after="0" w:line="240" w:lineRule="auto"/>
              <w:ind w:left="15" w:right="113"/>
              <w:jc w:val="center"/>
              <w:rPr>
                <w:b/>
              </w:rPr>
            </w:pPr>
            <w:r w:rsidRPr="00E22AED">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0"/>
              </w:numPr>
              <w:autoSpaceDE w:val="0"/>
              <w:autoSpaceDN w:val="0"/>
              <w:adjustRightInd w:val="0"/>
              <w:spacing w:after="0" w:line="240" w:lineRule="auto"/>
            </w:pPr>
            <w:r w:rsidRPr="00E22AED">
              <w:t>Güç transformatörleri ve donanımlarının montajını yapar.</w:t>
            </w:r>
          </w:p>
        </w:tc>
      </w:tr>
      <w:tr w:rsidR="00B96112" w:rsidRPr="00E22AED" w:rsidTr="006E1ACA">
        <w:trPr>
          <w:trHeight w:val="397"/>
          <w:jc w:val="center"/>
        </w:trPr>
        <w:tc>
          <w:tcPr>
            <w:tcW w:w="1147"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pPr>
          </w:p>
        </w:tc>
        <w:tc>
          <w:tcPr>
            <w:tcW w:w="838" w:type="dxa"/>
            <w:vMerge/>
            <w:tcBorders>
              <w:left w:val="single" w:sz="8" w:space="0" w:color="000000"/>
              <w:bottom w:val="single" w:sz="8" w:space="0" w:color="000000"/>
              <w:right w:val="nil"/>
            </w:tcBorders>
            <w:vAlign w:val="center"/>
          </w:tcPr>
          <w:p w:rsidR="00B96112" w:rsidRPr="00E22AED" w:rsidRDefault="00B96112" w:rsidP="006E1ACA">
            <w:pPr>
              <w:widowControl w:val="0"/>
              <w:autoSpaceDE w:val="0"/>
              <w:autoSpaceDN w:val="0"/>
              <w:adjustRightInd w:val="0"/>
              <w:spacing w:after="0" w:line="240" w:lineRule="auto"/>
              <w:ind w:left="15"/>
              <w:jc w:val="center"/>
            </w:pPr>
          </w:p>
        </w:tc>
        <w:tc>
          <w:tcPr>
            <w:tcW w:w="7087" w:type="dxa"/>
            <w:tcBorders>
              <w:top w:val="single" w:sz="8" w:space="0" w:color="000000"/>
              <w:left w:val="single" w:sz="8" w:space="0" w:color="000000"/>
              <w:bottom w:val="single" w:sz="8" w:space="0" w:color="000000"/>
              <w:right w:val="single" w:sz="8" w:space="0" w:color="000000"/>
            </w:tcBorders>
            <w:vAlign w:val="center"/>
          </w:tcPr>
          <w:p w:rsidR="00B96112" w:rsidRPr="00E22AED" w:rsidRDefault="00B96112" w:rsidP="006E1ACA">
            <w:pPr>
              <w:pStyle w:val="ListeParagraf"/>
              <w:widowControl w:val="0"/>
              <w:numPr>
                <w:ilvl w:val="0"/>
                <w:numId w:val="10"/>
              </w:numPr>
              <w:autoSpaceDE w:val="0"/>
              <w:autoSpaceDN w:val="0"/>
              <w:adjustRightInd w:val="0"/>
              <w:spacing w:after="0" w:line="240" w:lineRule="auto"/>
            </w:pPr>
            <w:r w:rsidRPr="00E22AED">
              <w:t>Güç transformatörlerinin bakım işlemlerini yapar.</w:t>
            </w: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091DFC" w:rsidRPr="00E22AED" w:rsidRDefault="00091DFC" w:rsidP="00E22AED">
      <w:pPr>
        <w:pStyle w:val="ListeParagraf"/>
        <w:numPr>
          <w:ilvl w:val="0"/>
          <w:numId w:val="63"/>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3"/>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156DAC" w:rsidRPr="00E22AED" w:rsidRDefault="00361469" w:rsidP="00E22AED">
      <w:pPr>
        <w:pStyle w:val="ListeParagraf"/>
        <w:numPr>
          <w:ilvl w:val="0"/>
          <w:numId w:val="63"/>
        </w:numPr>
        <w:tabs>
          <w:tab w:val="left" w:pos="567"/>
          <w:tab w:val="left" w:pos="2835"/>
        </w:tabs>
        <w:spacing w:after="120" w:line="240" w:lineRule="auto"/>
        <w:ind w:left="1080"/>
        <w:jc w:val="both"/>
      </w:pPr>
      <w:r w:rsidRPr="00E22AED">
        <w:t xml:space="preserve">Bu </w:t>
      </w:r>
      <w:proofErr w:type="gramStart"/>
      <w:r w:rsidRPr="00E22AED">
        <w:t>modülün</w:t>
      </w:r>
      <w:proofErr w:type="gramEnd"/>
      <w:r w:rsidRPr="00E22AED">
        <w:t xml:space="preserve"> işlenişi sırasında</w:t>
      </w:r>
      <w:r w:rsidR="00121A94" w:rsidRPr="00E22AED">
        <w:t xml:space="preserve"> çalışma esnasında</w:t>
      </w:r>
      <w:r w:rsidRPr="00E22AED">
        <w:t xml:space="preserve"> </w:t>
      </w:r>
      <w:r w:rsidR="00121A94" w:rsidRPr="00E22AED">
        <w:t>özdenetim</w:t>
      </w:r>
      <w:r w:rsidR="00E2729B" w:rsidRPr="00E22AED">
        <w:t xml:space="preserve"> (yüksek gerilim sistemlerinde kendi ve çalışma güvenliği açısından yapılan her iş ve işlemin denetimini yapar)</w:t>
      </w:r>
      <w:r w:rsidR="00121A94" w:rsidRPr="00E22AED">
        <w:t xml:space="preserve"> ve</w:t>
      </w:r>
      <w:r w:rsidR="00D95C31" w:rsidRPr="00E22AED">
        <w:t xml:space="preserve"> birlikte iş yapabilme</w:t>
      </w:r>
      <w:r w:rsidR="00E2729B" w:rsidRPr="00E22AED">
        <w:t xml:space="preserve"> (çalışma ortamının risklerinin farkında olarak kendi ve ekip arkadaşları gerekli çalışma ve güvenlik önlemlerine dikkat eder)</w:t>
      </w:r>
      <w:r w:rsidR="00D95C31" w:rsidRPr="00E22AED">
        <w:t>,</w:t>
      </w:r>
      <w:r w:rsidRPr="00E22AED">
        <w:t xml:space="preserve"> tutum ve davranışları ön plana çıkaran etkinliklere yer verilmelidir.</w:t>
      </w:r>
      <w:r w:rsidR="00156DAC" w:rsidRPr="00E22AED">
        <w:br w:type="page"/>
      </w:r>
    </w:p>
    <w:p w:rsidR="00156DAC" w:rsidRPr="00E22AED" w:rsidRDefault="00E22AED" w:rsidP="00E22AED">
      <w:pPr>
        <w:tabs>
          <w:tab w:val="left" w:pos="2835"/>
        </w:tabs>
        <w:spacing w:after="120" w:line="240" w:lineRule="auto"/>
        <w:rPr>
          <w:b/>
          <w:bCs/>
        </w:rPr>
      </w:pPr>
      <w:r>
        <w:rPr>
          <w:b/>
          <w:bCs/>
        </w:rPr>
        <w:lastRenderedPageBreak/>
        <w:t>MODÜL ADI</w:t>
      </w:r>
      <w:r>
        <w:rPr>
          <w:b/>
          <w:bCs/>
        </w:rPr>
        <w:tab/>
        <w:t>:</w:t>
      </w:r>
      <w:r w:rsidR="00156DAC" w:rsidRPr="00E22AED">
        <w:rPr>
          <w:b/>
          <w:bCs/>
        </w:rPr>
        <w:t>ENDÜSTRİYEL SAYAÇLAR</w:t>
      </w:r>
    </w:p>
    <w:p w:rsidR="00156DAC" w:rsidRPr="00E22AED" w:rsidRDefault="00156DAC" w:rsidP="00E22AED">
      <w:pPr>
        <w:tabs>
          <w:tab w:val="left" w:pos="2835"/>
        </w:tabs>
        <w:spacing w:after="120" w:line="240" w:lineRule="auto"/>
        <w:rPr>
          <w:b/>
          <w:bCs/>
        </w:rPr>
      </w:pPr>
      <w:r w:rsidRPr="00E22AED">
        <w:rPr>
          <w:b/>
          <w:bCs/>
        </w:rPr>
        <w:t>MODÜL KODU</w:t>
      </w:r>
      <w:r w:rsidRPr="00E22AED">
        <w:rPr>
          <w:b/>
          <w:bCs/>
        </w:rPr>
        <w:tab/>
        <w:t>:</w:t>
      </w:r>
    </w:p>
    <w:p w:rsidR="00156DAC" w:rsidRPr="00E22AED" w:rsidRDefault="00156DAC" w:rsidP="00E22AED">
      <w:pPr>
        <w:tabs>
          <w:tab w:val="left" w:pos="2835"/>
        </w:tabs>
        <w:spacing w:after="120" w:line="240" w:lineRule="auto"/>
      </w:pPr>
      <w:r w:rsidRPr="00E22AED">
        <w:rPr>
          <w:b/>
          <w:bCs/>
        </w:rPr>
        <w:t>MODÜLÜN SÜRESİ</w:t>
      </w:r>
      <w:r w:rsidRPr="00E22AED">
        <w:rPr>
          <w:b/>
          <w:bCs/>
        </w:rPr>
        <w:tab/>
        <w:t>:</w:t>
      </w:r>
      <w:r w:rsidR="00E22AED">
        <w:t>40/</w:t>
      </w:r>
      <w:r w:rsidRPr="00E22AED">
        <w:t>22 ders saati</w:t>
      </w:r>
    </w:p>
    <w:p w:rsidR="00156DAC" w:rsidRPr="00E22AED" w:rsidRDefault="00156DAC" w:rsidP="00E22AED">
      <w:pPr>
        <w:tabs>
          <w:tab w:val="left" w:pos="2835"/>
        </w:tabs>
        <w:spacing w:after="120" w:line="240" w:lineRule="auto"/>
        <w:jc w:val="both"/>
      </w:pPr>
      <w:r w:rsidRPr="00E22AED">
        <w:rPr>
          <w:b/>
        </w:rPr>
        <w:t>MODÜLÜN AMACI</w:t>
      </w:r>
      <w:r w:rsidRPr="00E22AED">
        <w:rPr>
          <w:b/>
        </w:rPr>
        <w:tab/>
        <w:t>:</w:t>
      </w:r>
      <w:r w:rsidR="003238E8" w:rsidRPr="00E22AED">
        <w:t xml:space="preserve">Bireye/öğrenciye; </w:t>
      </w:r>
      <w:r w:rsidR="000D0870" w:rsidRPr="00E22AED">
        <w:t>iş sağlığı ve güvenliği önlemlerini alarak</w:t>
      </w:r>
      <w:r w:rsidRPr="00E22AED">
        <w:t xml:space="preserve"> endüstriyel sayaçların montaj ve bağlantılarını yapma ile ilgili bilgi ve becerilerin kazandırılması amaçlanmaktadır.</w:t>
      </w:r>
    </w:p>
    <w:p w:rsidR="00156DAC" w:rsidRPr="00E22AED" w:rsidRDefault="00156DAC" w:rsidP="00E22AED">
      <w:pPr>
        <w:tabs>
          <w:tab w:val="left" w:pos="2835"/>
        </w:tabs>
        <w:spacing w:after="120" w:line="240" w:lineRule="auto"/>
        <w:rPr>
          <w:b/>
          <w:bCs/>
        </w:rPr>
      </w:pPr>
      <w:r w:rsidRPr="00E22AED">
        <w:rPr>
          <w:b/>
          <w:bCs/>
        </w:rPr>
        <w:t>ÖĞRENME KAZANIMLARI</w:t>
      </w:r>
      <w:r w:rsidRPr="00E22AED">
        <w:rPr>
          <w:b/>
          <w:bCs/>
        </w:rPr>
        <w:tab/>
        <w:t>:</w:t>
      </w:r>
    </w:p>
    <w:p w:rsidR="000D0870" w:rsidRPr="00E22AED" w:rsidRDefault="000D0870" w:rsidP="00E22AED">
      <w:pPr>
        <w:pStyle w:val="ListeParagraf"/>
        <w:widowControl w:val="0"/>
        <w:numPr>
          <w:ilvl w:val="0"/>
          <w:numId w:val="5"/>
        </w:numPr>
        <w:autoSpaceDE w:val="0"/>
        <w:autoSpaceDN w:val="0"/>
        <w:adjustRightInd w:val="0"/>
        <w:spacing w:after="120" w:line="240" w:lineRule="auto"/>
        <w:jc w:val="both"/>
      </w:pPr>
      <w:r w:rsidRPr="00E22AED">
        <w:t>İş sağlığı ve güvenliği önlemlerine uygun olarak güç ölçümünü hatasız yapar.</w:t>
      </w:r>
    </w:p>
    <w:p w:rsidR="000D0870" w:rsidRPr="00E22AED" w:rsidRDefault="000D0870" w:rsidP="00E22AED">
      <w:pPr>
        <w:pStyle w:val="ListeParagraf"/>
        <w:widowControl w:val="0"/>
        <w:numPr>
          <w:ilvl w:val="0"/>
          <w:numId w:val="5"/>
        </w:numPr>
        <w:autoSpaceDE w:val="0"/>
        <w:autoSpaceDN w:val="0"/>
        <w:adjustRightInd w:val="0"/>
        <w:spacing w:after="120" w:line="240" w:lineRule="auto"/>
        <w:jc w:val="both"/>
      </w:pPr>
      <w:r w:rsidRPr="00E22AED">
        <w:t>İş sağlığı ve güvenliği önlemlerine uygun olarak güç katsayısının ölçümünü hatasız yapar.</w:t>
      </w:r>
    </w:p>
    <w:p w:rsidR="00156DAC" w:rsidRPr="00E22AED" w:rsidRDefault="000D0870" w:rsidP="00E22AED">
      <w:pPr>
        <w:pStyle w:val="ListeParagraf"/>
        <w:widowControl w:val="0"/>
        <w:numPr>
          <w:ilvl w:val="0"/>
          <w:numId w:val="5"/>
        </w:numPr>
        <w:autoSpaceDE w:val="0"/>
        <w:autoSpaceDN w:val="0"/>
        <w:adjustRightInd w:val="0"/>
        <w:spacing w:after="120" w:line="240" w:lineRule="auto"/>
        <w:jc w:val="both"/>
      </w:pPr>
      <w:r w:rsidRPr="00E22AED">
        <w:t>Elektrik Kuvvetli Akım Tesisleri Yönetmeliği ve Elektrik Piyasası Tarifeler Yönetmeliği’ne göre iş sağlığı ve güvenliği önlemlerini alarak kullanım kılavuzu bağlantı şemasına uygun şekilde endüstriyel sayaç ve X5 kombi sayaçlarının bağlantılarını yapar</w:t>
      </w:r>
      <w:r w:rsidR="00EF4796" w:rsidRPr="00E22AED">
        <w:t>.</w:t>
      </w:r>
    </w:p>
    <w:tbl>
      <w:tblPr>
        <w:tblW w:w="9072" w:type="dxa"/>
        <w:jc w:val="center"/>
        <w:tblLayout w:type="fixed"/>
        <w:tblCellMar>
          <w:left w:w="15" w:type="dxa"/>
          <w:right w:w="15" w:type="dxa"/>
        </w:tblCellMar>
        <w:tblLook w:val="0000" w:firstRow="0" w:lastRow="0" w:firstColumn="0" w:lastColumn="0" w:noHBand="0" w:noVBand="0"/>
      </w:tblPr>
      <w:tblGrid>
        <w:gridCol w:w="1141"/>
        <w:gridCol w:w="467"/>
        <w:gridCol w:w="7464"/>
      </w:tblGrid>
      <w:tr w:rsidR="00EE500E" w:rsidRPr="00E22AED" w:rsidTr="00E22AED">
        <w:trPr>
          <w:trHeight w:val="397"/>
          <w:jc w:val="center"/>
        </w:trPr>
        <w:tc>
          <w:tcPr>
            <w:tcW w:w="1128" w:type="dxa"/>
            <w:tcBorders>
              <w:top w:val="single" w:sz="8" w:space="0" w:color="000000"/>
              <w:left w:val="single" w:sz="8" w:space="0" w:color="000000"/>
              <w:bottom w:val="nil"/>
              <w:right w:val="single" w:sz="8" w:space="0" w:color="000000"/>
            </w:tcBorders>
            <w:shd w:val="clear" w:color="auto" w:fill="F0F0F0"/>
            <w:vAlign w:val="center"/>
          </w:tcPr>
          <w:p w:rsidR="00EE500E" w:rsidRPr="00E22AED" w:rsidRDefault="00EE500E" w:rsidP="006E1ACA">
            <w:pPr>
              <w:widowControl w:val="0"/>
              <w:autoSpaceDE w:val="0"/>
              <w:autoSpaceDN w:val="0"/>
              <w:adjustRightInd w:val="0"/>
              <w:spacing w:after="0" w:line="240" w:lineRule="auto"/>
              <w:ind w:left="15"/>
              <w:jc w:val="center"/>
              <w:rPr>
                <w:b/>
                <w:bCs/>
              </w:rPr>
            </w:pPr>
            <w:r w:rsidRPr="00E22AED">
              <w:rPr>
                <w:b/>
                <w:bCs/>
              </w:rPr>
              <w:t>KAZANIM</w:t>
            </w:r>
          </w:p>
        </w:tc>
        <w:tc>
          <w:tcPr>
            <w:tcW w:w="7845" w:type="dxa"/>
            <w:gridSpan w:val="2"/>
            <w:tcBorders>
              <w:top w:val="single" w:sz="8" w:space="0" w:color="000000"/>
              <w:left w:val="single" w:sz="8" w:space="0" w:color="000000"/>
              <w:bottom w:val="nil"/>
              <w:right w:val="single" w:sz="8" w:space="0" w:color="000000"/>
            </w:tcBorders>
            <w:shd w:val="clear" w:color="auto" w:fill="F0F0F0"/>
            <w:vAlign w:val="center"/>
          </w:tcPr>
          <w:p w:rsidR="00EE500E" w:rsidRPr="00E22AED" w:rsidRDefault="00EE500E" w:rsidP="006E1ACA">
            <w:pPr>
              <w:widowControl w:val="0"/>
              <w:autoSpaceDE w:val="0"/>
              <w:autoSpaceDN w:val="0"/>
              <w:adjustRightInd w:val="0"/>
              <w:spacing w:after="0" w:line="240" w:lineRule="auto"/>
              <w:ind w:left="15"/>
              <w:jc w:val="center"/>
              <w:rPr>
                <w:b/>
                <w:bCs/>
              </w:rPr>
            </w:pPr>
            <w:r w:rsidRPr="00E22AED">
              <w:rPr>
                <w:b/>
                <w:bCs/>
              </w:rPr>
              <w:t>BAŞARIM ÖLÇÜTLERİ</w:t>
            </w:r>
          </w:p>
        </w:tc>
      </w:tr>
      <w:tr w:rsidR="00EE500E" w:rsidRPr="00E22AED" w:rsidTr="00E22AED">
        <w:trPr>
          <w:trHeight w:val="397"/>
          <w:jc w:val="center"/>
        </w:trPr>
        <w:tc>
          <w:tcPr>
            <w:tcW w:w="1128" w:type="dxa"/>
            <w:vMerge w:val="restart"/>
            <w:tcBorders>
              <w:top w:val="single" w:sz="8" w:space="0" w:color="000000"/>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r w:rsidRPr="00E22AED">
              <w:rPr>
                <w:b/>
              </w:rPr>
              <w:t>A</w:t>
            </w: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BİLGİ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Üç fazlı sistem bağlantı şekillerini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Güç çeşitlerini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 xml:space="preserve">Üç fazlı </w:t>
            </w:r>
            <w:proofErr w:type="spellStart"/>
            <w:r w:rsidRPr="00E22AED">
              <w:t>watmetrenin</w:t>
            </w:r>
            <w:proofErr w:type="spellEnd"/>
            <w:r w:rsidRPr="00E22AED">
              <w:t xml:space="preserve"> akım trafolu bağlantısını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 xml:space="preserve">Üç fazlı </w:t>
            </w:r>
            <w:proofErr w:type="spellStart"/>
            <w:r w:rsidRPr="00E22AED">
              <w:t>varmetrenin</w:t>
            </w:r>
            <w:proofErr w:type="spellEnd"/>
            <w:r w:rsidRPr="00E22AED">
              <w:t xml:space="preserve"> akım trafolu bağlantısını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Güç birimleri ile ast ve üst kat dönüşümlerini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bottom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19"/>
              </w:numPr>
              <w:autoSpaceDE w:val="0"/>
              <w:autoSpaceDN w:val="0"/>
              <w:adjustRightInd w:val="0"/>
              <w:spacing w:after="0" w:line="240" w:lineRule="auto"/>
            </w:pPr>
            <w:r w:rsidRPr="00E22AED">
              <w:t>Üç fazlı sistemde aktif reaktif görünür güç ölçümlerini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BECERİ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4"/>
              </w:numPr>
              <w:autoSpaceDE w:val="0"/>
              <w:autoSpaceDN w:val="0"/>
              <w:adjustRightInd w:val="0"/>
              <w:spacing w:after="0" w:line="240" w:lineRule="auto"/>
            </w:pPr>
            <w:r w:rsidRPr="00E22AED">
              <w:t xml:space="preserve">Akım trafolu </w:t>
            </w:r>
            <w:proofErr w:type="spellStart"/>
            <w:r w:rsidRPr="00E22AED">
              <w:t>Watmetre</w:t>
            </w:r>
            <w:proofErr w:type="spellEnd"/>
            <w:r w:rsidRPr="00E22AED">
              <w:t xml:space="preserve"> ve </w:t>
            </w:r>
            <w:proofErr w:type="spellStart"/>
            <w:r w:rsidRPr="00E22AED">
              <w:t>Varmetre</w:t>
            </w:r>
            <w:proofErr w:type="spellEnd"/>
            <w:r w:rsidRPr="00E22AED">
              <w:t xml:space="preserve"> bağlantılarını yapar.</w:t>
            </w:r>
          </w:p>
        </w:tc>
      </w:tr>
      <w:tr w:rsidR="00EE500E" w:rsidRPr="00E22AED" w:rsidTr="00E22AED">
        <w:trPr>
          <w:trHeight w:val="397"/>
          <w:jc w:val="center"/>
        </w:trPr>
        <w:tc>
          <w:tcPr>
            <w:tcW w:w="1128" w:type="dxa"/>
            <w:vMerge/>
            <w:tcBorders>
              <w:left w:val="single" w:sz="8" w:space="0" w:color="000000"/>
              <w:bottom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bottom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4"/>
              </w:numPr>
              <w:autoSpaceDE w:val="0"/>
              <w:autoSpaceDN w:val="0"/>
              <w:adjustRightInd w:val="0"/>
              <w:spacing w:after="0" w:line="240" w:lineRule="auto"/>
            </w:pPr>
            <w:r w:rsidRPr="00E22AED">
              <w:t>Üç fazlı sistemde güç ölçümlerini yapar.</w:t>
            </w:r>
          </w:p>
        </w:tc>
      </w:tr>
      <w:tr w:rsidR="00EE500E" w:rsidRPr="00E22AED" w:rsidTr="00E22AED">
        <w:trPr>
          <w:trHeight w:val="397"/>
          <w:jc w:val="center"/>
        </w:trPr>
        <w:tc>
          <w:tcPr>
            <w:tcW w:w="1128" w:type="dxa"/>
            <w:vMerge w:val="restart"/>
            <w:tcBorders>
              <w:top w:val="single" w:sz="8" w:space="0" w:color="000000"/>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r w:rsidRPr="00E22AED">
              <w:rPr>
                <w:b/>
              </w:rPr>
              <w:t>B</w:t>
            </w: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BİLGİ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3"/>
              </w:numPr>
              <w:autoSpaceDE w:val="0"/>
              <w:autoSpaceDN w:val="0"/>
              <w:adjustRightInd w:val="0"/>
              <w:spacing w:after="0" w:line="240" w:lineRule="auto"/>
            </w:pPr>
            <w:r w:rsidRPr="00E22AED">
              <w:t>Elektrik devrelerinde güç katsayısını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3"/>
              </w:numPr>
              <w:autoSpaceDE w:val="0"/>
              <w:autoSpaceDN w:val="0"/>
              <w:adjustRightInd w:val="0"/>
              <w:spacing w:after="0" w:line="240" w:lineRule="auto"/>
            </w:pPr>
            <w:proofErr w:type="spellStart"/>
            <w:r w:rsidRPr="00E22AED">
              <w:t>CosØ</w:t>
            </w:r>
            <w:proofErr w:type="spellEnd"/>
            <w:r w:rsidRPr="00E22AED">
              <w:t xml:space="preserve"> metre bağlantısını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3"/>
              </w:numPr>
              <w:autoSpaceDE w:val="0"/>
              <w:autoSpaceDN w:val="0"/>
              <w:adjustRightInd w:val="0"/>
              <w:spacing w:after="0" w:line="240" w:lineRule="auto"/>
            </w:pPr>
            <w:r w:rsidRPr="00E22AED">
              <w:t>Güç katsayısının ölçümünü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3"/>
              </w:numPr>
              <w:autoSpaceDE w:val="0"/>
              <w:autoSpaceDN w:val="0"/>
              <w:adjustRightInd w:val="0"/>
              <w:spacing w:after="0" w:line="240" w:lineRule="auto"/>
            </w:pPr>
            <w:r w:rsidRPr="00E22AED">
              <w:t>Üç fazlı sistemde akım, gerilim ve güç katsayısının ölçümünü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bottom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3"/>
              </w:numPr>
              <w:autoSpaceDE w:val="0"/>
              <w:autoSpaceDN w:val="0"/>
              <w:adjustRightInd w:val="0"/>
              <w:spacing w:after="0" w:line="240" w:lineRule="auto"/>
            </w:pPr>
            <w:r w:rsidRPr="00E22AED">
              <w:t>Üç fazlı sistemde akım, gerilim, güç katsayısını kullanarak aktif, reaktif, görünür güç hesaplarını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BECERİ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2"/>
              </w:numPr>
              <w:autoSpaceDE w:val="0"/>
              <w:autoSpaceDN w:val="0"/>
              <w:adjustRightInd w:val="0"/>
              <w:spacing w:after="0" w:line="240" w:lineRule="auto"/>
            </w:pPr>
            <w:proofErr w:type="spellStart"/>
            <w:r w:rsidRPr="00E22AED">
              <w:t>CosØ</w:t>
            </w:r>
            <w:proofErr w:type="spellEnd"/>
            <w:r w:rsidRPr="00E22AED">
              <w:t xml:space="preserve"> metre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2"/>
              </w:numPr>
              <w:autoSpaceDE w:val="0"/>
              <w:autoSpaceDN w:val="0"/>
              <w:adjustRightInd w:val="0"/>
              <w:spacing w:after="0" w:line="240" w:lineRule="auto"/>
            </w:pPr>
            <w:r w:rsidRPr="00E22AED">
              <w:t>Elektrik devrelerinde güç katsayısını ölçer.</w:t>
            </w:r>
          </w:p>
        </w:tc>
      </w:tr>
      <w:tr w:rsidR="00EE500E" w:rsidRPr="00E22AED" w:rsidTr="00E22AED">
        <w:trPr>
          <w:trHeight w:val="397"/>
          <w:jc w:val="center"/>
        </w:trPr>
        <w:tc>
          <w:tcPr>
            <w:tcW w:w="1128" w:type="dxa"/>
            <w:vMerge/>
            <w:tcBorders>
              <w:left w:val="single" w:sz="8" w:space="0" w:color="000000"/>
              <w:bottom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bottom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2"/>
              </w:numPr>
              <w:autoSpaceDE w:val="0"/>
              <w:autoSpaceDN w:val="0"/>
              <w:adjustRightInd w:val="0"/>
              <w:spacing w:after="0" w:line="240" w:lineRule="auto"/>
            </w:pPr>
            <w:r w:rsidRPr="00E22AED">
              <w:t>Üç fazlı sistemde güç hesaplarını yapar.</w:t>
            </w:r>
          </w:p>
        </w:tc>
      </w:tr>
      <w:tr w:rsidR="00EE500E" w:rsidRPr="00E22AED" w:rsidTr="00E22AED">
        <w:trPr>
          <w:trHeight w:val="397"/>
          <w:jc w:val="center"/>
        </w:trPr>
        <w:tc>
          <w:tcPr>
            <w:tcW w:w="1128" w:type="dxa"/>
            <w:vMerge w:val="restart"/>
            <w:tcBorders>
              <w:top w:val="single" w:sz="8" w:space="0" w:color="000000"/>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r w:rsidRPr="00E22AED">
              <w:rPr>
                <w:b/>
              </w:rPr>
              <w:t>C</w:t>
            </w: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BİLGİ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Elektrik işi tanımını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Elektrik sayaçları görevini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Elektrik tarife çeşitlerini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Sayaç çeşitlerini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 xml:space="preserve">Akım, gerilim </w:t>
            </w:r>
            <w:proofErr w:type="spellStart"/>
            <w:r w:rsidRPr="00E22AED">
              <w:t>klemenslerinin</w:t>
            </w:r>
            <w:proofErr w:type="spellEnd"/>
            <w:r w:rsidRPr="00E22AED">
              <w:t xml:space="preserve"> görevini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 xml:space="preserve">Sayaç bağlantılarında kullanılacak iletken kesit ve renk çeşitlerini </w:t>
            </w:r>
            <w:r w:rsidRPr="00E22AED">
              <w:lastRenderedPageBreak/>
              <w:t>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Akım trafolu indüksiyon sayaçların bağlantı uygulama aşamalarını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Kombine( kombi x5) sayaç özelliklerini açıklar.</w:t>
            </w:r>
          </w:p>
        </w:tc>
      </w:tr>
      <w:tr w:rsidR="00EE500E" w:rsidRPr="00E22AED" w:rsidTr="00E22AED">
        <w:trPr>
          <w:trHeight w:val="397"/>
          <w:jc w:val="center"/>
        </w:trPr>
        <w:tc>
          <w:tcPr>
            <w:tcW w:w="1128" w:type="dxa"/>
            <w:vMerge/>
            <w:tcBorders>
              <w:left w:val="single" w:sz="8" w:space="0" w:color="000000"/>
              <w:bottom w:val="nil"/>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Kombine( kombi x5) sayaç bağlantı şemasının çizimini açıklar.</w:t>
            </w:r>
          </w:p>
        </w:tc>
      </w:tr>
      <w:tr w:rsidR="00EE500E" w:rsidRPr="00E22AED" w:rsidTr="00E22AED">
        <w:trPr>
          <w:trHeight w:val="397"/>
          <w:jc w:val="center"/>
        </w:trPr>
        <w:tc>
          <w:tcPr>
            <w:tcW w:w="1128" w:type="dxa"/>
            <w:vMerge/>
            <w:tcBorders>
              <w:left w:val="single" w:sz="8" w:space="0" w:color="000000"/>
              <w:bottom w:val="nil"/>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Kombine( kombi x5) sayaç bağlantıları yapımı işlem sırasını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tcBorders>
              <w:left w:val="single" w:sz="8" w:space="0" w:color="000000"/>
              <w:bottom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1"/>
              </w:numPr>
              <w:autoSpaceDE w:val="0"/>
              <w:autoSpaceDN w:val="0"/>
              <w:adjustRightInd w:val="0"/>
              <w:spacing w:after="0" w:line="240" w:lineRule="auto"/>
            </w:pPr>
            <w:r w:rsidRPr="00E22AED">
              <w:t>Kombine( kombi x5) sayaç endeks değerlerinin anlamlarını açıklar.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rPr>
                <w:b/>
              </w:rPr>
            </w:pPr>
          </w:p>
        </w:tc>
        <w:tc>
          <w:tcPr>
            <w:tcW w:w="462" w:type="dxa"/>
            <w:vMerge w:val="restart"/>
            <w:tcBorders>
              <w:top w:val="single" w:sz="8" w:space="0" w:color="000000"/>
              <w:left w:val="single" w:sz="8" w:space="0" w:color="000000"/>
              <w:right w:val="nil"/>
            </w:tcBorders>
            <w:textDirection w:val="btLr"/>
            <w:vAlign w:val="center"/>
          </w:tcPr>
          <w:p w:rsidR="00EE500E" w:rsidRPr="00E22AED" w:rsidRDefault="00EE500E" w:rsidP="006E1ACA">
            <w:pPr>
              <w:widowControl w:val="0"/>
              <w:autoSpaceDE w:val="0"/>
              <w:autoSpaceDN w:val="0"/>
              <w:adjustRightInd w:val="0"/>
              <w:spacing w:after="0" w:line="240" w:lineRule="auto"/>
              <w:ind w:left="15" w:right="113"/>
              <w:jc w:val="center"/>
              <w:rPr>
                <w:b/>
              </w:rPr>
            </w:pPr>
            <w:r w:rsidRPr="00E22AED">
              <w:rPr>
                <w:b/>
              </w:rPr>
              <w:t>BECERİ</w:t>
            </w: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 xml:space="preserve">Bir ve üç fazlı aktif indüksiyon sayaç bağlantısını yapar. </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Akım trafolu indüksiyon sayaç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Kartlı sayaç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Bir fazlı elektronik sayaç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Üç fazlı elektronik sayaç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Kombine ( kombi x5) sayaç bağlantısını yapar.</w:t>
            </w:r>
          </w:p>
        </w:tc>
      </w:tr>
      <w:tr w:rsidR="00EE500E" w:rsidRPr="00E22AED" w:rsidTr="00E22AED">
        <w:trPr>
          <w:trHeight w:val="397"/>
          <w:jc w:val="center"/>
        </w:trPr>
        <w:tc>
          <w:tcPr>
            <w:tcW w:w="1128"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Gerilim trafolu sayaç bağlantısını yapar.</w:t>
            </w:r>
          </w:p>
        </w:tc>
      </w:tr>
      <w:tr w:rsidR="00EE500E" w:rsidRPr="00E22AED" w:rsidTr="00E22AED">
        <w:trPr>
          <w:trHeight w:val="397"/>
          <w:jc w:val="center"/>
        </w:trPr>
        <w:tc>
          <w:tcPr>
            <w:tcW w:w="1128" w:type="dxa"/>
            <w:vMerge/>
            <w:tcBorders>
              <w:left w:val="single" w:sz="8" w:space="0" w:color="000000"/>
              <w:bottom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462" w:type="dxa"/>
            <w:vMerge/>
            <w:tcBorders>
              <w:left w:val="single" w:sz="8" w:space="0" w:color="000000"/>
              <w:bottom w:val="single" w:sz="8" w:space="0" w:color="000000"/>
              <w:right w:val="nil"/>
            </w:tcBorders>
            <w:vAlign w:val="center"/>
          </w:tcPr>
          <w:p w:rsidR="00EE500E" w:rsidRPr="00E22AED" w:rsidRDefault="00EE500E" w:rsidP="006E1ACA">
            <w:pPr>
              <w:widowControl w:val="0"/>
              <w:autoSpaceDE w:val="0"/>
              <w:autoSpaceDN w:val="0"/>
              <w:adjustRightInd w:val="0"/>
              <w:spacing w:after="0" w:line="240" w:lineRule="auto"/>
              <w:ind w:left="15"/>
              <w:jc w:val="center"/>
            </w:pPr>
          </w:p>
        </w:tc>
        <w:tc>
          <w:tcPr>
            <w:tcW w:w="7383" w:type="dxa"/>
            <w:tcBorders>
              <w:top w:val="single" w:sz="8" w:space="0" w:color="000000"/>
              <w:left w:val="single" w:sz="8" w:space="0" w:color="000000"/>
              <w:bottom w:val="single" w:sz="8" w:space="0" w:color="000000"/>
              <w:right w:val="single" w:sz="8" w:space="0" w:color="000000"/>
            </w:tcBorders>
            <w:vAlign w:val="center"/>
          </w:tcPr>
          <w:p w:rsidR="00EE500E" w:rsidRPr="00E22AED" w:rsidRDefault="00EE500E" w:rsidP="006E1ACA">
            <w:pPr>
              <w:pStyle w:val="ListeParagraf"/>
              <w:widowControl w:val="0"/>
              <w:numPr>
                <w:ilvl w:val="0"/>
                <w:numId w:val="20"/>
              </w:numPr>
              <w:autoSpaceDE w:val="0"/>
              <w:autoSpaceDN w:val="0"/>
              <w:adjustRightInd w:val="0"/>
              <w:spacing w:after="0" w:line="240" w:lineRule="auto"/>
            </w:pPr>
            <w:r w:rsidRPr="00E22AED">
              <w:t>Elektronik sayaç endeks değerlerini okur.</w:t>
            </w: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091DFC" w:rsidRPr="00E22AED" w:rsidRDefault="00091DFC" w:rsidP="00E22AED">
      <w:pPr>
        <w:pStyle w:val="ListeParagraf"/>
        <w:numPr>
          <w:ilvl w:val="0"/>
          <w:numId w:val="64"/>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4"/>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156DAC" w:rsidRPr="00E22AED" w:rsidRDefault="00D95C31" w:rsidP="00E22AED">
      <w:pPr>
        <w:pStyle w:val="ListeParagraf"/>
        <w:numPr>
          <w:ilvl w:val="0"/>
          <w:numId w:val="64"/>
        </w:numPr>
        <w:tabs>
          <w:tab w:val="left" w:pos="567"/>
          <w:tab w:val="left" w:pos="2835"/>
        </w:tabs>
        <w:spacing w:after="120" w:line="240" w:lineRule="auto"/>
        <w:ind w:left="1080"/>
        <w:jc w:val="both"/>
      </w:pPr>
      <w:r w:rsidRPr="00E22AED">
        <w:t xml:space="preserve">Bu </w:t>
      </w:r>
      <w:proofErr w:type="gramStart"/>
      <w:r w:rsidRPr="00E22AED">
        <w:t>modülün</w:t>
      </w:r>
      <w:proofErr w:type="gramEnd"/>
      <w:r w:rsidRPr="00E22AED">
        <w:t xml:space="preserve"> işlenişi sırasında meslek ahlakı</w:t>
      </w:r>
      <w:r w:rsidR="007E4F68" w:rsidRPr="00E22AED">
        <w:t xml:space="preserve"> (her türlü sayaç ve donanımlarının bağlantısında doğru ölçüm için gerekli bağlantıyı tekniğine uygun yapar, hileli ölçüm bağlantılarına asla </w:t>
      </w:r>
      <w:r w:rsidR="009D59A1" w:rsidRPr="00E22AED">
        <w:t>tenezzül etmez)</w:t>
      </w:r>
      <w:r w:rsidRPr="00E22AED">
        <w:t>, tutum ve davranışları ön plana çıkaran etkinliklere yer verilmelidir</w:t>
      </w:r>
      <w:r w:rsidR="000D0870" w:rsidRPr="00E22AED">
        <w:t>.</w:t>
      </w:r>
      <w:r w:rsidR="00156DAC" w:rsidRPr="00E22AED">
        <w:br w:type="page"/>
      </w:r>
    </w:p>
    <w:p w:rsidR="00156DAC" w:rsidRPr="00E22AED" w:rsidRDefault="00E22AED" w:rsidP="00E22AED">
      <w:pPr>
        <w:tabs>
          <w:tab w:val="left" w:pos="2835"/>
        </w:tabs>
        <w:spacing w:after="120" w:line="240" w:lineRule="auto"/>
        <w:rPr>
          <w:b/>
          <w:bCs/>
        </w:rPr>
      </w:pPr>
      <w:r>
        <w:rPr>
          <w:b/>
          <w:bCs/>
        </w:rPr>
        <w:lastRenderedPageBreak/>
        <w:t>MODÜL ADI</w:t>
      </w:r>
      <w:r>
        <w:rPr>
          <w:b/>
          <w:bCs/>
        </w:rPr>
        <w:tab/>
        <w:t>:</w:t>
      </w:r>
      <w:r w:rsidR="00156DAC" w:rsidRPr="00E22AED">
        <w:rPr>
          <w:b/>
          <w:bCs/>
        </w:rPr>
        <w:t>DAĞITIM PANOLARI</w:t>
      </w:r>
    </w:p>
    <w:p w:rsidR="00156DAC" w:rsidRPr="00E22AED" w:rsidRDefault="00156DAC" w:rsidP="00E22AED">
      <w:pPr>
        <w:tabs>
          <w:tab w:val="left" w:pos="2835"/>
        </w:tabs>
        <w:spacing w:after="120" w:line="240" w:lineRule="auto"/>
        <w:rPr>
          <w:b/>
          <w:bCs/>
        </w:rPr>
      </w:pPr>
      <w:r w:rsidRPr="00E22AED">
        <w:rPr>
          <w:b/>
          <w:bCs/>
        </w:rPr>
        <w:t>MODÜL KODU</w:t>
      </w:r>
      <w:r w:rsidRPr="00E22AED">
        <w:rPr>
          <w:b/>
          <w:bCs/>
        </w:rPr>
        <w:tab/>
        <w:t>:</w:t>
      </w:r>
    </w:p>
    <w:p w:rsidR="00156DAC" w:rsidRPr="00E22AED" w:rsidRDefault="00156DAC" w:rsidP="00E22AED">
      <w:pPr>
        <w:tabs>
          <w:tab w:val="left" w:pos="2835"/>
        </w:tabs>
        <w:spacing w:after="120" w:line="240" w:lineRule="auto"/>
      </w:pPr>
      <w:r w:rsidRPr="00E22AED">
        <w:rPr>
          <w:b/>
          <w:bCs/>
        </w:rPr>
        <w:t>MODÜLÜN SÜRESİ</w:t>
      </w:r>
      <w:r w:rsidRPr="00E22AED">
        <w:rPr>
          <w:b/>
          <w:bCs/>
        </w:rPr>
        <w:tab/>
        <w:t>:</w:t>
      </w:r>
      <w:r w:rsidR="00E22AED">
        <w:t>40/</w:t>
      </w:r>
      <w:r w:rsidRPr="00E22AED">
        <w:t>20 ders saati</w:t>
      </w:r>
    </w:p>
    <w:p w:rsidR="00156DAC" w:rsidRPr="00E22AED" w:rsidRDefault="00156DAC" w:rsidP="00E22AED">
      <w:pPr>
        <w:tabs>
          <w:tab w:val="left" w:pos="2835"/>
        </w:tabs>
        <w:spacing w:after="120" w:line="240" w:lineRule="auto"/>
        <w:jc w:val="both"/>
      </w:pPr>
      <w:r w:rsidRPr="00E22AED">
        <w:rPr>
          <w:b/>
        </w:rPr>
        <w:t>MODÜLÜN AMACI</w:t>
      </w:r>
      <w:r w:rsidRPr="00E22AED">
        <w:rPr>
          <w:b/>
        </w:rPr>
        <w:tab/>
        <w:t>:</w:t>
      </w:r>
      <w:r w:rsidR="003238E8" w:rsidRPr="00E22AED">
        <w:t xml:space="preserve">Bireye/öğrenciye; iş sağlığı ve güvenliği </w:t>
      </w:r>
      <w:r w:rsidR="000D0870" w:rsidRPr="00E22AED">
        <w:t xml:space="preserve">önlemlerini alarak </w:t>
      </w:r>
      <w:r w:rsidRPr="00E22AED">
        <w:t>d</w:t>
      </w:r>
      <w:r w:rsidR="000D0870" w:rsidRPr="00E22AED">
        <w:t>ağıtım pano malzemelerini seçme</w:t>
      </w:r>
      <w:r w:rsidRPr="00E22AED">
        <w:t xml:space="preserve"> ve bağlantılarını yapma ile ilgili bilgi ve becerilerin kazandırılması amaçlanmaktadır.</w:t>
      </w:r>
    </w:p>
    <w:p w:rsidR="00156DAC" w:rsidRPr="00E22AED" w:rsidRDefault="00156DAC" w:rsidP="00E22AED">
      <w:pPr>
        <w:tabs>
          <w:tab w:val="left" w:pos="2835"/>
        </w:tabs>
        <w:spacing w:after="120" w:line="240" w:lineRule="auto"/>
        <w:rPr>
          <w:b/>
          <w:bCs/>
        </w:rPr>
      </w:pPr>
      <w:r w:rsidRPr="00E22AED">
        <w:rPr>
          <w:b/>
          <w:bCs/>
        </w:rPr>
        <w:t>ÖĞRENME KAZANIMLARI</w:t>
      </w:r>
      <w:r w:rsidRPr="00E22AED">
        <w:rPr>
          <w:b/>
          <w:bCs/>
        </w:rPr>
        <w:tab/>
        <w:t>:</w:t>
      </w:r>
    </w:p>
    <w:p w:rsidR="00EF4796" w:rsidRPr="00E22AED" w:rsidRDefault="00EA0CBB" w:rsidP="00E22AED">
      <w:pPr>
        <w:pStyle w:val="ListeParagraf"/>
        <w:numPr>
          <w:ilvl w:val="0"/>
          <w:numId w:val="6"/>
        </w:numPr>
        <w:tabs>
          <w:tab w:val="left" w:pos="567"/>
          <w:tab w:val="left" w:pos="2835"/>
        </w:tabs>
        <w:spacing w:after="120" w:line="240" w:lineRule="auto"/>
        <w:jc w:val="both"/>
      </w:pPr>
      <w:r w:rsidRPr="00E22AED">
        <w:t>İş sağlığı ve güvenliği</w:t>
      </w:r>
      <w:r w:rsidR="00EF4796" w:rsidRPr="00E22AED">
        <w:t xml:space="preserve"> önlemlerini doğrultusunda tekniğine uygun olarak ölçüm pano malzemelerinin montajını yapar.</w:t>
      </w:r>
    </w:p>
    <w:p w:rsidR="00EF4796" w:rsidRPr="00E22AED" w:rsidRDefault="00EA0CBB" w:rsidP="00E22AED">
      <w:pPr>
        <w:pStyle w:val="ListeParagraf"/>
        <w:numPr>
          <w:ilvl w:val="0"/>
          <w:numId w:val="6"/>
        </w:numPr>
        <w:tabs>
          <w:tab w:val="left" w:pos="567"/>
          <w:tab w:val="left" w:pos="2835"/>
        </w:tabs>
        <w:spacing w:after="120" w:line="240" w:lineRule="auto"/>
        <w:jc w:val="both"/>
      </w:pPr>
      <w:r w:rsidRPr="00E22AED">
        <w:t>İş sağlığı ve güvenliği</w:t>
      </w:r>
      <w:r w:rsidR="00EF4796" w:rsidRPr="00E22AED">
        <w:t xml:space="preserve"> önlemlerini doğrultusunda, tekniğine uygun olarak alçak gerilim dağıtım pano malzemelerinin montajını yapar.</w:t>
      </w:r>
    </w:p>
    <w:p w:rsidR="00EF4796" w:rsidRPr="00E22AED" w:rsidRDefault="00EA0CBB" w:rsidP="00E22AED">
      <w:pPr>
        <w:pStyle w:val="ListeParagraf"/>
        <w:numPr>
          <w:ilvl w:val="0"/>
          <w:numId w:val="6"/>
        </w:numPr>
        <w:tabs>
          <w:tab w:val="left" w:pos="567"/>
          <w:tab w:val="left" w:pos="2835"/>
        </w:tabs>
        <w:spacing w:after="120" w:line="240" w:lineRule="auto"/>
        <w:jc w:val="both"/>
      </w:pPr>
      <w:r w:rsidRPr="00E22AED">
        <w:t>İş sağlığı ve güvenliği</w:t>
      </w:r>
      <w:r w:rsidR="00EF4796" w:rsidRPr="00E22AED">
        <w:t xml:space="preserve"> önlemlerini doğrultusunda, tekniğine uygun olarak </w:t>
      </w:r>
      <w:proofErr w:type="spellStart"/>
      <w:r w:rsidR="00EF4796" w:rsidRPr="00E22AED">
        <w:t>kompanzasyon</w:t>
      </w:r>
      <w:proofErr w:type="spellEnd"/>
      <w:r w:rsidR="00EF4796" w:rsidRPr="00E22AED">
        <w:t xml:space="preserve"> pano ve malzemelerinin montajını yapar.</w:t>
      </w:r>
    </w:p>
    <w:p w:rsidR="00156DAC" w:rsidRDefault="00EA0CBB" w:rsidP="00E22AED">
      <w:pPr>
        <w:pStyle w:val="ListeParagraf"/>
        <w:numPr>
          <w:ilvl w:val="0"/>
          <w:numId w:val="6"/>
        </w:numPr>
        <w:tabs>
          <w:tab w:val="left" w:pos="567"/>
          <w:tab w:val="left" w:pos="2835"/>
        </w:tabs>
        <w:spacing w:after="120" w:line="240" w:lineRule="auto"/>
        <w:jc w:val="both"/>
      </w:pPr>
      <w:r w:rsidRPr="00E22AED">
        <w:t>İş sağlığı ve güvenliği</w:t>
      </w:r>
      <w:r w:rsidR="00EF4796" w:rsidRPr="00E22AED">
        <w:t xml:space="preserve"> önlemlerini doğrultusunda, tekniğine uygun olarak OG modüler hücre sistemlerinin (bina tipi trafo merkezinin) bakımını yapar.</w:t>
      </w:r>
    </w:p>
    <w:p w:rsidR="0068336D" w:rsidRDefault="0068336D" w:rsidP="0068336D">
      <w:pPr>
        <w:pStyle w:val="ListeParagraf"/>
        <w:tabs>
          <w:tab w:val="left" w:pos="567"/>
          <w:tab w:val="left" w:pos="2835"/>
        </w:tabs>
        <w:spacing w:after="120" w:line="240" w:lineRule="auto"/>
        <w:jc w:val="both"/>
      </w:pPr>
    </w:p>
    <w:p w:rsidR="006E1ACA" w:rsidRPr="00E22AED" w:rsidRDefault="006E1ACA" w:rsidP="0068336D">
      <w:pPr>
        <w:pStyle w:val="ListeParagraf"/>
        <w:tabs>
          <w:tab w:val="left" w:pos="567"/>
          <w:tab w:val="left" w:pos="2835"/>
        </w:tabs>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156DAC" w:rsidRPr="00E22AED" w:rsidTr="00E22AE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156DAC" w:rsidRPr="00E22AED" w:rsidRDefault="00156DAC" w:rsidP="006E1ACA">
            <w:pPr>
              <w:widowControl w:val="0"/>
              <w:autoSpaceDE w:val="0"/>
              <w:autoSpaceDN w:val="0"/>
              <w:adjustRightInd w:val="0"/>
              <w:spacing w:after="0" w:line="240" w:lineRule="auto"/>
              <w:ind w:left="15"/>
              <w:jc w:val="center"/>
              <w:rPr>
                <w:b/>
                <w:bCs/>
              </w:rPr>
            </w:pPr>
            <w:r w:rsidRPr="00E22AED">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156DAC" w:rsidRPr="00E22AED" w:rsidRDefault="00156DAC" w:rsidP="006E1ACA">
            <w:pPr>
              <w:widowControl w:val="0"/>
              <w:autoSpaceDE w:val="0"/>
              <w:autoSpaceDN w:val="0"/>
              <w:adjustRightInd w:val="0"/>
              <w:spacing w:after="0" w:line="240" w:lineRule="auto"/>
              <w:ind w:left="15"/>
              <w:jc w:val="center"/>
              <w:rPr>
                <w:b/>
                <w:bCs/>
              </w:rPr>
            </w:pPr>
            <w:r w:rsidRPr="00E22AED">
              <w:rPr>
                <w:b/>
                <w:bCs/>
              </w:rPr>
              <w:t>BAŞARIM ÖLÇÜTLERİ</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A</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5"/>
              </w:numPr>
              <w:autoSpaceDE w:val="0"/>
              <w:autoSpaceDN w:val="0"/>
              <w:adjustRightInd w:val="0"/>
              <w:spacing w:after="0" w:line="240" w:lineRule="auto"/>
            </w:pPr>
            <w:r w:rsidRPr="00E22AED">
              <w:t>Ölçüm panosunun görevlerini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5"/>
              </w:numPr>
              <w:autoSpaceDE w:val="0"/>
              <w:autoSpaceDN w:val="0"/>
              <w:adjustRightInd w:val="0"/>
              <w:spacing w:after="0" w:line="240" w:lineRule="auto"/>
            </w:pPr>
            <w:r w:rsidRPr="00E22AED">
              <w:t>Ölçüm panolarının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5"/>
              </w:numPr>
              <w:autoSpaceDE w:val="0"/>
              <w:autoSpaceDN w:val="0"/>
              <w:adjustRightInd w:val="0"/>
              <w:spacing w:after="0" w:line="240" w:lineRule="auto"/>
            </w:pPr>
            <w:r w:rsidRPr="00E22AED">
              <w:t>Ölçüm pano malzemelerinin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5"/>
              </w:numPr>
              <w:autoSpaceDE w:val="0"/>
              <w:autoSpaceDN w:val="0"/>
              <w:adjustRightInd w:val="0"/>
              <w:spacing w:after="0" w:line="240" w:lineRule="auto"/>
            </w:pPr>
            <w:r w:rsidRPr="00E22AED">
              <w:t>Ölçüm pano malzemelerinin montaj şekillerini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5"/>
              </w:numPr>
              <w:autoSpaceDE w:val="0"/>
              <w:autoSpaceDN w:val="0"/>
              <w:adjustRightInd w:val="0"/>
              <w:spacing w:after="0" w:line="240" w:lineRule="auto"/>
            </w:pPr>
            <w:r w:rsidRPr="00E22AED">
              <w:t xml:space="preserve">Ölçüm panolarının yerine montajı yapıp aşamalarını açıklar. </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2"/>
              </w:numPr>
              <w:autoSpaceDE w:val="0"/>
              <w:autoSpaceDN w:val="0"/>
              <w:adjustRightInd w:val="0"/>
              <w:spacing w:after="0" w:line="240" w:lineRule="auto"/>
            </w:pPr>
            <w:r w:rsidRPr="00E22AED">
              <w:t>Ölçüm panosu malzemelerinin montaj ve bağlantılarını yapar.</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2"/>
              </w:numPr>
              <w:autoSpaceDE w:val="0"/>
              <w:autoSpaceDN w:val="0"/>
              <w:adjustRightInd w:val="0"/>
              <w:spacing w:after="0" w:line="240" w:lineRule="auto"/>
            </w:pPr>
            <w:r w:rsidRPr="00E22AED">
              <w:t>Ölçüm panosunun yerine montajını yapar.</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B</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1"/>
              </w:numPr>
              <w:autoSpaceDE w:val="0"/>
              <w:autoSpaceDN w:val="0"/>
              <w:adjustRightInd w:val="0"/>
              <w:spacing w:after="0" w:line="240" w:lineRule="auto"/>
            </w:pPr>
            <w:r w:rsidRPr="00E22AED">
              <w:t>Alçak gerilim dağıtım panosu görevlerini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1"/>
              </w:numPr>
              <w:autoSpaceDE w:val="0"/>
              <w:autoSpaceDN w:val="0"/>
              <w:adjustRightInd w:val="0"/>
              <w:spacing w:after="0" w:line="240" w:lineRule="auto"/>
            </w:pPr>
            <w:r w:rsidRPr="00E22AED">
              <w:t>Alçak gerilim dağıtım panosu boyut ve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1"/>
              </w:numPr>
              <w:autoSpaceDE w:val="0"/>
              <w:autoSpaceDN w:val="0"/>
              <w:adjustRightInd w:val="0"/>
              <w:spacing w:after="0" w:line="240" w:lineRule="auto"/>
            </w:pPr>
            <w:r w:rsidRPr="00E22AED">
              <w:t>Alçak gerilim dağıtım panosu bağlantı şemalarını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31"/>
              </w:numPr>
              <w:autoSpaceDE w:val="0"/>
              <w:autoSpaceDN w:val="0"/>
              <w:adjustRightInd w:val="0"/>
              <w:spacing w:after="0" w:line="240" w:lineRule="auto"/>
            </w:pPr>
            <w:r w:rsidRPr="00E22AED">
              <w:t>Alçak gerilim dağıtım panosu malzemelerinin özellik montaj ve bağlantılarının yapı</w:t>
            </w:r>
            <w:r w:rsidR="00617FE4" w:rsidRPr="00E22AED">
              <w:t>m</w:t>
            </w:r>
            <w:r w:rsidRPr="00E22AED">
              <w:t xml:space="preserve"> aşamalarını açıklar.</w:t>
            </w:r>
          </w:p>
        </w:tc>
      </w:tr>
      <w:tr w:rsidR="00156DAC" w:rsidRPr="00E22AED" w:rsidTr="006E1ACA">
        <w:trPr>
          <w:cantSplit/>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Default="00156DAC" w:rsidP="006E1ACA">
            <w:pPr>
              <w:pStyle w:val="ListeParagraf"/>
              <w:widowControl w:val="0"/>
              <w:numPr>
                <w:ilvl w:val="0"/>
                <w:numId w:val="30"/>
              </w:numPr>
              <w:autoSpaceDE w:val="0"/>
              <w:autoSpaceDN w:val="0"/>
              <w:adjustRightInd w:val="0"/>
              <w:spacing w:after="0" w:line="240" w:lineRule="auto"/>
            </w:pPr>
            <w:r w:rsidRPr="00E22AED">
              <w:t>Alçak gerilim panosu malzemelerinin montaj ve bağlantılarını yapar.</w:t>
            </w:r>
          </w:p>
          <w:p w:rsidR="0068336D" w:rsidRPr="00E22AED" w:rsidRDefault="0068336D" w:rsidP="006E1ACA">
            <w:pPr>
              <w:pStyle w:val="ListeParagraf"/>
              <w:widowControl w:val="0"/>
              <w:autoSpaceDE w:val="0"/>
              <w:autoSpaceDN w:val="0"/>
              <w:adjustRightInd w:val="0"/>
              <w:spacing w:after="0" w:line="240" w:lineRule="auto"/>
              <w:ind w:left="360"/>
            </w:pP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C</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9"/>
              </w:numPr>
              <w:autoSpaceDE w:val="0"/>
              <w:autoSpaceDN w:val="0"/>
              <w:adjustRightInd w:val="0"/>
              <w:spacing w:after="0" w:line="240" w:lineRule="auto"/>
            </w:pPr>
            <w:proofErr w:type="spellStart"/>
            <w:r w:rsidRPr="00E22AED">
              <w:t>Kompanzasyon</w:t>
            </w:r>
            <w:proofErr w:type="spellEnd"/>
            <w:r w:rsidRPr="00E22AED">
              <w:t xml:space="preserve"> panosunun görevini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9"/>
              </w:numPr>
              <w:autoSpaceDE w:val="0"/>
              <w:autoSpaceDN w:val="0"/>
              <w:adjustRightInd w:val="0"/>
              <w:spacing w:after="0" w:line="240" w:lineRule="auto"/>
            </w:pPr>
            <w:proofErr w:type="spellStart"/>
            <w:r w:rsidRPr="00E22AED">
              <w:t>Kompanzasyon</w:t>
            </w:r>
            <w:proofErr w:type="spellEnd"/>
            <w:r w:rsidRPr="00E22AED">
              <w:t xml:space="preserve"> panosu özelliklerini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9"/>
              </w:numPr>
              <w:autoSpaceDE w:val="0"/>
              <w:autoSpaceDN w:val="0"/>
              <w:adjustRightInd w:val="0"/>
              <w:spacing w:after="0" w:line="240" w:lineRule="auto"/>
            </w:pPr>
            <w:proofErr w:type="spellStart"/>
            <w:r w:rsidRPr="00E22AED">
              <w:t>Kompanzasyon</w:t>
            </w:r>
            <w:proofErr w:type="spellEnd"/>
            <w:r w:rsidRPr="00E22AED">
              <w:t xml:space="preserve"> panosu bağlantı şemasını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9"/>
              </w:numPr>
              <w:autoSpaceDE w:val="0"/>
              <w:autoSpaceDN w:val="0"/>
              <w:adjustRightInd w:val="0"/>
              <w:spacing w:after="0" w:line="240" w:lineRule="auto"/>
            </w:pPr>
            <w:proofErr w:type="spellStart"/>
            <w:r w:rsidRPr="00E22AED">
              <w:t>Kompanzasyon</w:t>
            </w:r>
            <w:proofErr w:type="spellEnd"/>
            <w:r w:rsidRPr="00E22AED">
              <w:t xml:space="preserve"> panosu malzemelerini ve özelliklerini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9"/>
              </w:numPr>
              <w:autoSpaceDE w:val="0"/>
              <w:autoSpaceDN w:val="0"/>
              <w:adjustRightInd w:val="0"/>
              <w:spacing w:after="0" w:line="240" w:lineRule="auto"/>
            </w:pPr>
            <w:proofErr w:type="spellStart"/>
            <w:r w:rsidRPr="00E22AED">
              <w:t>Kompanzasyon</w:t>
            </w:r>
            <w:proofErr w:type="spellEnd"/>
            <w:r w:rsidRPr="00E22AED">
              <w:t xml:space="preserve"> panosu malzemelerinin montaj aşamalarını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8"/>
              </w:numPr>
              <w:autoSpaceDE w:val="0"/>
              <w:autoSpaceDN w:val="0"/>
              <w:adjustRightInd w:val="0"/>
              <w:spacing w:after="0" w:line="240" w:lineRule="auto"/>
            </w:pPr>
            <w:proofErr w:type="spellStart"/>
            <w:r w:rsidRPr="00E22AED">
              <w:t>Kompanzasyon</w:t>
            </w:r>
            <w:proofErr w:type="spellEnd"/>
            <w:r w:rsidRPr="00E22AED">
              <w:t xml:space="preserve"> panosu malzemelerini montaja hazır hale getirir.</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8"/>
              </w:numPr>
              <w:autoSpaceDE w:val="0"/>
              <w:autoSpaceDN w:val="0"/>
              <w:adjustRightInd w:val="0"/>
              <w:spacing w:after="0" w:line="240" w:lineRule="auto"/>
            </w:pPr>
            <w:proofErr w:type="spellStart"/>
            <w:r w:rsidRPr="00E22AED">
              <w:t>Kompanzasyon</w:t>
            </w:r>
            <w:proofErr w:type="spellEnd"/>
            <w:r w:rsidRPr="00E22AED">
              <w:t xml:space="preserve"> panosu malzemelerinin montajını yapar.</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lastRenderedPageBreak/>
              <w:t>D</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7"/>
              </w:numPr>
              <w:autoSpaceDE w:val="0"/>
              <w:autoSpaceDN w:val="0"/>
              <w:adjustRightInd w:val="0"/>
              <w:spacing w:after="0" w:line="240" w:lineRule="auto"/>
            </w:pPr>
            <w:r w:rsidRPr="00E22AED">
              <w:t>OG modüler giriş ve çıkış hücrelerin görev ve işlevlerini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7"/>
              </w:numPr>
              <w:autoSpaceDE w:val="0"/>
              <w:autoSpaceDN w:val="0"/>
              <w:adjustRightInd w:val="0"/>
              <w:spacing w:after="0" w:line="240" w:lineRule="auto"/>
            </w:pPr>
            <w:r w:rsidRPr="00E22AED">
              <w:t>OG modüler giriş ve çıkış Hücre isteminde kullanılan malzemeler ile bunların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7"/>
              </w:numPr>
              <w:autoSpaceDE w:val="0"/>
              <w:autoSpaceDN w:val="0"/>
              <w:adjustRightInd w:val="0"/>
              <w:spacing w:after="0" w:line="240" w:lineRule="auto"/>
            </w:pPr>
            <w:r w:rsidRPr="00E22AED">
              <w:t>OG modüler ölçüm hücrelerinin görev ve işlevlerini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7"/>
              </w:numPr>
              <w:autoSpaceDE w:val="0"/>
              <w:autoSpaceDN w:val="0"/>
              <w:adjustRightInd w:val="0"/>
              <w:spacing w:after="0" w:line="240" w:lineRule="auto"/>
            </w:pPr>
            <w:r w:rsidRPr="00E22AED">
              <w:t>OG modüler ölçüm hücrelerinde kullanılan malzemeleri ile bunların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6"/>
              </w:numPr>
              <w:autoSpaceDE w:val="0"/>
              <w:autoSpaceDN w:val="0"/>
              <w:adjustRightInd w:val="0"/>
              <w:spacing w:after="0" w:line="240" w:lineRule="auto"/>
            </w:pPr>
            <w:r w:rsidRPr="00E22AED">
              <w:t>OG modüler giriş çıkış hücreleri elamanlarının montaj ve bağlantısını yap</w:t>
            </w:r>
            <w:r w:rsidR="001708BC" w:rsidRPr="00E22AED">
              <w:t>ar</w:t>
            </w:r>
            <w:r w:rsidRPr="00E22AED">
              <w:t>.</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26"/>
              </w:numPr>
              <w:autoSpaceDE w:val="0"/>
              <w:autoSpaceDN w:val="0"/>
              <w:adjustRightInd w:val="0"/>
              <w:spacing w:after="0" w:line="240" w:lineRule="auto"/>
            </w:pPr>
            <w:r w:rsidRPr="00E22AED">
              <w:t>OG modüler ölçüm hücresi elemanlarının montaj ve bağlantılarını yap</w:t>
            </w:r>
            <w:r w:rsidR="001708BC" w:rsidRPr="00E22AED">
              <w:t>ar</w:t>
            </w:r>
            <w:r w:rsidRPr="00E22AED">
              <w:t>.</w:t>
            </w: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B029B0" w:rsidRPr="00E22AED" w:rsidRDefault="00091DFC" w:rsidP="00E22AED">
      <w:pPr>
        <w:pStyle w:val="ListeParagraf"/>
        <w:numPr>
          <w:ilvl w:val="0"/>
          <w:numId w:val="65"/>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5"/>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156DAC" w:rsidRPr="00E22AED" w:rsidRDefault="00B029B0" w:rsidP="00E22AED">
      <w:pPr>
        <w:pStyle w:val="ListeParagraf"/>
        <w:numPr>
          <w:ilvl w:val="0"/>
          <w:numId w:val="65"/>
        </w:numPr>
        <w:tabs>
          <w:tab w:val="left" w:pos="567"/>
          <w:tab w:val="left" w:pos="2835"/>
        </w:tabs>
        <w:spacing w:after="120" w:line="240" w:lineRule="auto"/>
        <w:ind w:left="1080"/>
        <w:jc w:val="both"/>
      </w:pPr>
      <w:r w:rsidRPr="00E22AED">
        <w:t xml:space="preserve">Bu </w:t>
      </w:r>
      <w:proofErr w:type="gramStart"/>
      <w:r w:rsidRPr="00E22AED">
        <w:t>modülün</w:t>
      </w:r>
      <w:proofErr w:type="gramEnd"/>
      <w:r w:rsidRPr="00E22AED">
        <w:t xml:space="preserve"> işlenişi sırasında hedef belirleme</w:t>
      </w:r>
      <w:r w:rsidR="00334A50" w:rsidRPr="00E22AED">
        <w:t xml:space="preserve"> (pano kurulumu ve </w:t>
      </w:r>
      <w:proofErr w:type="spellStart"/>
      <w:r w:rsidR="00334A50" w:rsidRPr="00E22AED">
        <w:t>kompanzasyon</w:t>
      </w:r>
      <w:proofErr w:type="spellEnd"/>
      <w:r w:rsidR="00334A50" w:rsidRPr="00E22AED">
        <w:t xml:space="preserve"> sistemlerinin kurulumunda en yüksek verim için hedefler belirleyerek sistem kurulumunu yapar)</w:t>
      </w:r>
      <w:r w:rsidRPr="00E22AED">
        <w:t>, tutum ve davranışları ön plana çıkaran etkinliklere yer verilmelidir</w:t>
      </w:r>
      <w:r w:rsidR="00AD6799" w:rsidRPr="00E22AED">
        <w:t>.</w:t>
      </w:r>
      <w:r w:rsidR="00156DAC" w:rsidRPr="00E22AED">
        <w:br w:type="page"/>
      </w:r>
    </w:p>
    <w:p w:rsidR="00091DFC" w:rsidRPr="00E22AED" w:rsidRDefault="00E14FD4" w:rsidP="00E22AED">
      <w:pPr>
        <w:tabs>
          <w:tab w:val="left" w:pos="2835"/>
        </w:tabs>
        <w:spacing w:after="120" w:line="240" w:lineRule="auto"/>
        <w:rPr>
          <w:b/>
          <w:bCs/>
        </w:rPr>
      </w:pPr>
      <w:r>
        <w:rPr>
          <w:b/>
          <w:bCs/>
        </w:rPr>
        <w:lastRenderedPageBreak/>
        <w:t>MODÜL ADI</w:t>
      </w:r>
      <w:r>
        <w:rPr>
          <w:b/>
          <w:bCs/>
        </w:rPr>
        <w:tab/>
        <w:t>:</w:t>
      </w:r>
      <w:r w:rsidR="00091DFC" w:rsidRPr="00E22AED">
        <w:rPr>
          <w:b/>
          <w:bCs/>
        </w:rPr>
        <w:t xml:space="preserve">KOMPANZASYON SİSTEMİ </w:t>
      </w:r>
    </w:p>
    <w:p w:rsidR="00091DFC" w:rsidRPr="00E22AED" w:rsidRDefault="00091DFC" w:rsidP="00E22AED">
      <w:pPr>
        <w:tabs>
          <w:tab w:val="left" w:pos="2835"/>
        </w:tabs>
        <w:spacing w:after="120" w:line="240" w:lineRule="auto"/>
        <w:rPr>
          <w:b/>
          <w:bCs/>
        </w:rPr>
      </w:pPr>
      <w:r w:rsidRPr="00E22AED">
        <w:rPr>
          <w:b/>
          <w:bCs/>
        </w:rPr>
        <w:t>MODÜL KODU</w:t>
      </w:r>
      <w:r w:rsidRPr="00E22AED">
        <w:rPr>
          <w:b/>
          <w:bCs/>
        </w:rPr>
        <w:tab/>
        <w:t>:</w:t>
      </w:r>
    </w:p>
    <w:p w:rsidR="00091DFC" w:rsidRPr="00E22AED" w:rsidRDefault="00091DFC" w:rsidP="00E22AED">
      <w:pPr>
        <w:tabs>
          <w:tab w:val="left" w:pos="2835"/>
        </w:tabs>
        <w:spacing w:after="120" w:line="240" w:lineRule="auto"/>
      </w:pPr>
      <w:r w:rsidRPr="00E22AED">
        <w:rPr>
          <w:b/>
          <w:bCs/>
        </w:rPr>
        <w:t>MODÜLÜN SÜRESİ</w:t>
      </w:r>
      <w:r w:rsidRPr="00E22AED">
        <w:rPr>
          <w:b/>
          <w:bCs/>
        </w:rPr>
        <w:tab/>
        <w:t>:</w:t>
      </w:r>
      <w:r w:rsidRPr="00E22AED">
        <w:t>40</w:t>
      </w:r>
      <w:r w:rsidR="00E14FD4">
        <w:t>/</w:t>
      </w:r>
      <w:r w:rsidRPr="00E22AED">
        <w:t>36 ders saati</w:t>
      </w:r>
    </w:p>
    <w:p w:rsidR="00091DFC" w:rsidRPr="00E22AED" w:rsidRDefault="00091DFC" w:rsidP="00E14FD4">
      <w:pPr>
        <w:tabs>
          <w:tab w:val="left" w:pos="2835"/>
        </w:tabs>
        <w:spacing w:after="120" w:line="240" w:lineRule="auto"/>
        <w:jc w:val="both"/>
      </w:pPr>
      <w:r w:rsidRPr="00E22AED">
        <w:rPr>
          <w:b/>
        </w:rPr>
        <w:t>MODÜLÜN AMACI</w:t>
      </w:r>
      <w:r w:rsidRPr="00E22AED">
        <w:rPr>
          <w:b/>
        </w:rPr>
        <w:tab/>
        <w:t>:</w:t>
      </w:r>
      <w:r w:rsidR="003238E8" w:rsidRPr="00E22AED">
        <w:t xml:space="preserve">Bireye/öğrenciye; </w:t>
      </w:r>
      <w:r w:rsidR="000D0870" w:rsidRPr="00E22AED">
        <w:t>iş sağlığı ve güvenliği önlemlerini alarak</w:t>
      </w:r>
      <w:r w:rsidRPr="00E22AED">
        <w:t xml:space="preserve"> </w:t>
      </w:r>
      <w:proofErr w:type="spellStart"/>
      <w:r w:rsidRPr="00E22AED">
        <w:t>kompanzasyon</w:t>
      </w:r>
      <w:proofErr w:type="spellEnd"/>
      <w:r w:rsidRPr="00E22AED">
        <w:t xml:space="preserve"> sistemi kurma ile ilgili bilgi ve becerilerin </w:t>
      </w:r>
      <w:r w:rsidR="00E14FD4">
        <w:t>kazandırılması amaçlanmaktadır.</w:t>
      </w:r>
    </w:p>
    <w:p w:rsidR="00747F00" w:rsidRPr="00E22AED" w:rsidRDefault="00747F00" w:rsidP="00E22AED">
      <w:pPr>
        <w:tabs>
          <w:tab w:val="left" w:pos="2835"/>
        </w:tabs>
        <w:spacing w:after="120" w:line="240" w:lineRule="auto"/>
        <w:rPr>
          <w:b/>
          <w:bCs/>
        </w:rPr>
      </w:pPr>
      <w:r w:rsidRPr="00E22AED">
        <w:rPr>
          <w:b/>
          <w:bCs/>
        </w:rPr>
        <w:t>ÖĞRENME KAZANIMLARI</w:t>
      </w:r>
      <w:r w:rsidRPr="00E22AED">
        <w:rPr>
          <w:b/>
          <w:bCs/>
        </w:rPr>
        <w:tab/>
        <w:t>:</w:t>
      </w:r>
    </w:p>
    <w:p w:rsidR="00747F00" w:rsidRPr="00E22AED" w:rsidRDefault="00747F00" w:rsidP="00E22AED">
      <w:pPr>
        <w:pStyle w:val="ListeParagraf"/>
        <w:widowControl w:val="0"/>
        <w:numPr>
          <w:ilvl w:val="0"/>
          <w:numId w:val="33"/>
        </w:numPr>
        <w:autoSpaceDE w:val="0"/>
        <w:autoSpaceDN w:val="0"/>
        <w:adjustRightInd w:val="0"/>
        <w:spacing w:after="120" w:line="240" w:lineRule="auto"/>
        <w:jc w:val="both"/>
      </w:pPr>
      <w:r w:rsidRPr="00E22AED">
        <w:t xml:space="preserve">Elektrik Kuvvetli Akım Tesisleri Yönetmeliği, Elektrik Tesislerinde Topraklamalar Yönetmeliği, </w:t>
      </w:r>
      <w:proofErr w:type="spellStart"/>
      <w:r w:rsidRPr="00E22AED">
        <w:t>kompanzasyon</w:t>
      </w:r>
      <w:proofErr w:type="spellEnd"/>
      <w:r w:rsidRPr="00E22AED">
        <w:t xml:space="preserve"> panosu</w:t>
      </w:r>
      <w:r w:rsidR="000D0870" w:rsidRPr="00E22AED">
        <w:t xml:space="preserve"> genel teknik şartnamesine göre</w:t>
      </w:r>
      <w:r w:rsidRPr="00E22AED">
        <w:t xml:space="preserve"> </w:t>
      </w:r>
      <w:proofErr w:type="spellStart"/>
      <w:r w:rsidRPr="00E22AED">
        <w:t>kompanzasyon</w:t>
      </w:r>
      <w:proofErr w:type="spellEnd"/>
      <w:r w:rsidRPr="00E22AED">
        <w:t xml:space="preserve"> sistemi hesaplamalarını yapar.</w:t>
      </w:r>
    </w:p>
    <w:p w:rsidR="00747F00" w:rsidRPr="00E22AED" w:rsidRDefault="00747F00" w:rsidP="00E22AED">
      <w:pPr>
        <w:pStyle w:val="ListeParagraf"/>
        <w:widowControl w:val="0"/>
        <w:numPr>
          <w:ilvl w:val="0"/>
          <w:numId w:val="33"/>
        </w:numPr>
        <w:autoSpaceDE w:val="0"/>
        <w:autoSpaceDN w:val="0"/>
        <w:adjustRightInd w:val="0"/>
        <w:spacing w:after="120" w:line="240" w:lineRule="auto"/>
        <w:jc w:val="both"/>
      </w:pPr>
      <w:r w:rsidRPr="00E22AED">
        <w:t xml:space="preserve">Elektrik Kuvvetli Akım Tesisleri Yönetmeliği, Elektrik Tesislerinde Topraklamalar Yönetmeliği, </w:t>
      </w:r>
      <w:proofErr w:type="spellStart"/>
      <w:r w:rsidRPr="00E22AED">
        <w:t>kompanzasyon</w:t>
      </w:r>
      <w:proofErr w:type="spellEnd"/>
      <w:r w:rsidRPr="00E22AED">
        <w:t xml:space="preserve"> panosu</w:t>
      </w:r>
      <w:r w:rsidR="000D0870" w:rsidRPr="00E22AED">
        <w:t xml:space="preserve"> genel teknik şartnamesine göre</w:t>
      </w:r>
      <w:r w:rsidRPr="00E22AED">
        <w:t xml:space="preserve"> iş sağlığı ve güvenliği önlemlerini alarak </w:t>
      </w:r>
      <w:proofErr w:type="spellStart"/>
      <w:r w:rsidRPr="00E22AED">
        <w:t>kompanzasyon</w:t>
      </w:r>
      <w:proofErr w:type="spellEnd"/>
      <w:r w:rsidRPr="00E22AED">
        <w:t xml:space="preserve"> sistemi kondansatör kademelerinin bağlantısını yapar.</w:t>
      </w:r>
    </w:p>
    <w:p w:rsidR="00747F00" w:rsidRPr="00E22AED" w:rsidRDefault="00747F00" w:rsidP="00E22AED">
      <w:pPr>
        <w:pStyle w:val="ListeParagraf"/>
        <w:widowControl w:val="0"/>
        <w:numPr>
          <w:ilvl w:val="0"/>
          <w:numId w:val="33"/>
        </w:numPr>
        <w:autoSpaceDE w:val="0"/>
        <w:autoSpaceDN w:val="0"/>
        <w:adjustRightInd w:val="0"/>
        <w:spacing w:after="120" w:line="240" w:lineRule="auto"/>
        <w:jc w:val="both"/>
      </w:pPr>
      <w:r w:rsidRPr="00E22AED">
        <w:t xml:space="preserve">Elektrik Kuvvetli Akım Tesisleri Yönetmeliği, Elektrik Tesislerinde Topraklamalar Yönetmeliği, </w:t>
      </w:r>
      <w:proofErr w:type="spellStart"/>
      <w:r w:rsidRPr="00E22AED">
        <w:t>kompanzasyon</w:t>
      </w:r>
      <w:proofErr w:type="spellEnd"/>
      <w:r w:rsidRPr="00E22AED">
        <w:t xml:space="preserve"> panosu genel teknik şartnamesine göre iş sağlığı ve güvenliği önlemlerini alarak </w:t>
      </w:r>
      <w:proofErr w:type="spellStart"/>
      <w:r w:rsidRPr="00E22AED">
        <w:t>kompanzasyon</w:t>
      </w:r>
      <w:proofErr w:type="spellEnd"/>
      <w:r w:rsidRPr="00E22AED">
        <w:t xml:space="preserve"> panosu malzeme bağlantılarını yapar.</w:t>
      </w:r>
    </w:p>
    <w:p w:rsidR="00747F00" w:rsidRPr="00E22AED" w:rsidRDefault="00747F00" w:rsidP="00E22AED">
      <w:pPr>
        <w:pStyle w:val="ListeParagraf"/>
        <w:widowControl w:val="0"/>
        <w:numPr>
          <w:ilvl w:val="0"/>
          <w:numId w:val="33"/>
        </w:numPr>
        <w:autoSpaceDE w:val="0"/>
        <w:autoSpaceDN w:val="0"/>
        <w:adjustRightInd w:val="0"/>
        <w:spacing w:after="120" w:line="240" w:lineRule="auto"/>
        <w:jc w:val="both"/>
      </w:pPr>
      <w:r w:rsidRPr="00E22AED">
        <w:t xml:space="preserve">Elektrik Kuvvetli Akım Tesisleri, Elektrik Tesislerinde Topraklamalar Yönetmeliği, </w:t>
      </w:r>
      <w:proofErr w:type="spellStart"/>
      <w:r w:rsidRPr="00E22AED">
        <w:t>kompanzasyon</w:t>
      </w:r>
      <w:proofErr w:type="spellEnd"/>
      <w:r w:rsidRPr="00E22AED">
        <w:t xml:space="preserve"> panosu</w:t>
      </w:r>
      <w:r w:rsidR="000D0870" w:rsidRPr="00E22AED">
        <w:t xml:space="preserve"> genel teknik şartnamesine göre</w:t>
      </w:r>
      <w:r w:rsidRPr="00E22AED">
        <w:t xml:space="preserve"> iş sağlığı ve güvenliği önlemlerini alarak reaktif güç kontrol rölesi bağlantı ve ayarlarını yapar.</w:t>
      </w:r>
    </w:p>
    <w:p w:rsidR="00091DFC" w:rsidRPr="00E14FD4" w:rsidRDefault="00747F00" w:rsidP="00E14FD4">
      <w:pPr>
        <w:pStyle w:val="ListeParagraf"/>
        <w:widowControl w:val="0"/>
        <w:numPr>
          <w:ilvl w:val="0"/>
          <w:numId w:val="33"/>
        </w:numPr>
        <w:autoSpaceDE w:val="0"/>
        <w:autoSpaceDN w:val="0"/>
        <w:adjustRightInd w:val="0"/>
        <w:spacing w:after="120" w:line="240" w:lineRule="auto"/>
        <w:jc w:val="both"/>
      </w:pPr>
      <w:r w:rsidRPr="00E22AED">
        <w:t>Kombi sayaç endekslerinden sistemin ceza oranını hesaplar.</w:t>
      </w:r>
    </w:p>
    <w:tbl>
      <w:tblPr>
        <w:tblW w:w="9072" w:type="dxa"/>
        <w:jc w:val="center"/>
        <w:tblLayout w:type="fixed"/>
        <w:tblCellMar>
          <w:left w:w="15" w:type="dxa"/>
          <w:right w:w="15" w:type="dxa"/>
        </w:tblCellMar>
        <w:tblLook w:val="0000" w:firstRow="0" w:lastRow="0" w:firstColumn="0" w:lastColumn="0" w:noHBand="0" w:noVBand="0"/>
      </w:tblPr>
      <w:tblGrid>
        <w:gridCol w:w="1146"/>
        <w:gridCol w:w="697"/>
        <w:gridCol w:w="7229"/>
      </w:tblGrid>
      <w:tr w:rsidR="00091DFC" w:rsidRPr="00E22AED" w:rsidTr="0068336D">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091DFC" w:rsidRPr="00E22AED" w:rsidRDefault="00091DFC" w:rsidP="006E1ACA">
            <w:pPr>
              <w:widowControl w:val="0"/>
              <w:autoSpaceDE w:val="0"/>
              <w:autoSpaceDN w:val="0"/>
              <w:adjustRightInd w:val="0"/>
              <w:spacing w:after="0" w:line="240" w:lineRule="auto"/>
              <w:ind w:left="15"/>
              <w:jc w:val="center"/>
              <w:rPr>
                <w:b/>
                <w:bCs/>
              </w:rPr>
            </w:pPr>
            <w:r w:rsidRPr="00E22AED">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091DFC" w:rsidRPr="00E22AED" w:rsidRDefault="00091DFC" w:rsidP="006E1ACA">
            <w:pPr>
              <w:widowControl w:val="0"/>
              <w:autoSpaceDE w:val="0"/>
              <w:autoSpaceDN w:val="0"/>
              <w:adjustRightInd w:val="0"/>
              <w:spacing w:after="0" w:line="240" w:lineRule="auto"/>
              <w:ind w:left="15"/>
              <w:jc w:val="center"/>
              <w:rPr>
                <w:b/>
                <w:bCs/>
              </w:rPr>
            </w:pPr>
            <w:r w:rsidRPr="00E22AED">
              <w:rPr>
                <w:b/>
                <w:bCs/>
              </w:rPr>
              <w:t>BAŞARIM ÖLÇÜTLERİ</w:t>
            </w:r>
          </w:p>
        </w:tc>
      </w:tr>
      <w:tr w:rsidR="00091DFC" w:rsidRPr="00E22AED" w:rsidTr="006E1ACA">
        <w:trPr>
          <w:trHeight w:val="397"/>
          <w:jc w:val="center"/>
        </w:trPr>
        <w:tc>
          <w:tcPr>
            <w:tcW w:w="1146" w:type="dxa"/>
            <w:vMerge w:val="restart"/>
            <w:tcBorders>
              <w:top w:val="single" w:sz="8" w:space="0" w:color="000000"/>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r w:rsidRPr="00E22AED">
              <w:rPr>
                <w:b/>
              </w:rPr>
              <w:t>A</w:t>
            </w: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Kompanzasyonun</w:t>
            </w:r>
            <w:proofErr w:type="spellEnd"/>
            <w:r w:rsidRPr="00E22AED">
              <w:t xml:space="preserve"> önemini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Reaktif güç tüketicilerini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Düşük güç katsayısının sakıncalarını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Güç katsayısının yükseltilmesinin önemini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Kompanzasyonun</w:t>
            </w:r>
            <w:proofErr w:type="spellEnd"/>
            <w:r w:rsidRPr="00E22AED">
              <w:t xml:space="preserve"> yararlarını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Kompanzasyon</w:t>
            </w:r>
            <w:proofErr w:type="spellEnd"/>
            <w:r w:rsidRPr="00E22AED">
              <w:t xml:space="preserve"> çeşitlerini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Kompanzasyon</w:t>
            </w:r>
            <w:proofErr w:type="spellEnd"/>
            <w:r w:rsidRPr="00E22AED">
              <w:t xml:space="preserve"> hesabı yapımı aşamalarını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Tesis için gerekli reaktif güç miktarını ve kondansatör gücünü hesabını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Tesis özelliklerini dikkate alarak her kademedeki kondansatör gücü hesabını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r w:rsidRPr="00E22AED">
              <w:t xml:space="preserve">Kullanılacak akım trafosu, TMŞ, baralar, kademe sigortaları, İletken kesitleri ve </w:t>
            </w:r>
            <w:proofErr w:type="spellStart"/>
            <w:r w:rsidRPr="00E22AED">
              <w:t>kontaktörlerin</w:t>
            </w:r>
            <w:proofErr w:type="spellEnd"/>
            <w:r w:rsidRPr="00E22AED">
              <w:t xml:space="preserve"> akım değeri hesabını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Harmoniği</w:t>
            </w:r>
            <w:proofErr w:type="spellEnd"/>
            <w:r w:rsidRPr="00E22AED">
              <w:t xml:space="preserve">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Harmonik</w:t>
            </w:r>
            <w:proofErr w:type="spellEnd"/>
            <w:r w:rsidRPr="00E22AED">
              <w:t xml:space="preserve"> meydana getiren alıcıları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Harmoniğin</w:t>
            </w:r>
            <w:proofErr w:type="spellEnd"/>
            <w:r w:rsidRPr="00E22AED">
              <w:t xml:space="preserve"> sistemde meydana getirdiği sakıncaları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4"/>
              </w:numPr>
              <w:autoSpaceDE w:val="0"/>
              <w:autoSpaceDN w:val="0"/>
              <w:adjustRightInd w:val="0"/>
              <w:spacing w:after="0" w:line="240" w:lineRule="auto"/>
            </w:pPr>
            <w:proofErr w:type="spellStart"/>
            <w:r w:rsidRPr="00E22AED">
              <w:t>Harmoniğe</w:t>
            </w:r>
            <w:proofErr w:type="spellEnd"/>
            <w:r w:rsidRPr="00E22AED">
              <w:t xml:space="preserve"> karşı alınacak önlemleri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5"/>
              </w:numPr>
              <w:autoSpaceDE w:val="0"/>
              <w:autoSpaceDN w:val="0"/>
              <w:adjustRightInd w:val="0"/>
              <w:spacing w:after="0" w:line="240" w:lineRule="auto"/>
            </w:pPr>
            <w:proofErr w:type="spellStart"/>
            <w:r w:rsidRPr="00E22AED">
              <w:t>Kompanzasyon</w:t>
            </w:r>
            <w:proofErr w:type="spellEnd"/>
            <w:r w:rsidRPr="00E22AED">
              <w:t xml:space="preserve"> panosunda kullanılacak malzemelerin akım değerlerini hesapla</w:t>
            </w:r>
            <w:r w:rsidR="001708BC" w:rsidRPr="00E22AED">
              <w:t>r</w:t>
            </w:r>
            <w:r w:rsidRPr="00E22AED">
              <w:t>.</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5"/>
              </w:numPr>
              <w:autoSpaceDE w:val="0"/>
              <w:autoSpaceDN w:val="0"/>
              <w:adjustRightInd w:val="0"/>
              <w:spacing w:after="0" w:line="240" w:lineRule="auto"/>
            </w:pPr>
            <w:r w:rsidRPr="00E22AED">
              <w:t>Toplam kondansatör gücünü hesaplar.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5"/>
              </w:numPr>
              <w:autoSpaceDE w:val="0"/>
              <w:autoSpaceDN w:val="0"/>
              <w:adjustRightInd w:val="0"/>
              <w:spacing w:after="0" w:line="240" w:lineRule="auto"/>
            </w:pPr>
            <w:r w:rsidRPr="00E22AED">
              <w:t>Her kademedeki kondansatör gücünü hesaplar.</w:t>
            </w:r>
          </w:p>
        </w:tc>
      </w:tr>
      <w:tr w:rsidR="00091DFC" w:rsidRPr="00E22AED" w:rsidTr="006E1ACA">
        <w:trPr>
          <w:trHeight w:val="397"/>
          <w:jc w:val="center"/>
        </w:trPr>
        <w:tc>
          <w:tcPr>
            <w:tcW w:w="1146" w:type="dxa"/>
            <w:vMerge/>
            <w:tcBorders>
              <w:left w:val="single" w:sz="8" w:space="0" w:color="000000"/>
              <w:bottom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5"/>
              </w:numPr>
              <w:autoSpaceDE w:val="0"/>
              <w:autoSpaceDN w:val="0"/>
              <w:adjustRightInd w:val="0"/>
              <w:spacing w:after="0" w:line="240" w:lineRule="auto"/>
            </w:pPr>
            <w:r w:rsidRPr="00E22AED">
              <w:t xml:space="preserve">Sistem </w:t>
            </w:r>
            <w:proofErr w:type="spellStart"/>
            <w:r w:rsidRPr="00E22AED">
              <w:t>harmonik</w:t>
            </w:r>
            <w:proofErr w:type="spellEnd"/>
            <w:r w:rsidRPr="00E22AED">
              <w:t xml:space="preserve"> tespitini yapar.</w:t>
            </w:r>
          </w:p>
        </w:tc>
      </w:tr>
      <w:tr w:rsidR="00091DFC" w:rsidRPr="00E22AED" w:rsidTr="006E1ACA">
        <w:trPr>
          <w:trHeight w:val="397"/>
          <w:jc w:val="center"/>
        </w:trPr>
        <w:tc>
          <w:tcPr>
            <w:tcW w:w="1146" w:type="dxa"/>
            <w:vMerge w:val="restart"/>
            <w:tcBorders>
              <w:top w:val="single" w:sz="8" w:space="0" w:color="000000"/>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r w:rsidRPr="00E22AED">
              <w:rPr>
                <w:b/>
              </w:rPr>
              <w:t>B</w:t>
            </w: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Kondansatörlerin görevini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çeşitlerini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Güç kondansatörlerinin yapısını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Güç kondansatörlerinin özelliğini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deşarj direncinin görevini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montaj yerlerini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bağlantılarında güvenlik önlemlerini açıklar.</w:t>
            </w:r>
          </w:p>
        </w:tc>
      </w:tr>
      <w:tr w:rsidR="00091DFC" w:rsidRPr="00E22AED" w:rsidTr="006E1ACA">
        <w:trPr>
          <w:trHeight w:val="397"/>
          <w:jc w:val="center"/>
        </w:trPr>
        <w:tc>
          <w:tcPr>
            <w:tcW w:w="1146" w:type="dxa"/>
            <w:vMerge/>
            <w:tcBorders>
              <w:left w:val="single" w:sz="8" w:space="0" w:color="000000"/>
              <w:bottom w:val="nil"/>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 xml:space="preserve">Kondansatörün trafo sabit </w:t>
            </w:r>
            <w:proofErr w:type="spellStart"/>
            <w:r w:rsidRPr="00E22AED">
              <w:t>kompanzasyonu</w:t>
            </w:r>
            <w:proofErr w:type="spellEnd"/>
            <w:r w:rsidRPr="00E22AED">
              <w:t xml:space="preserve"> için montaj işlem sırasını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koruma yöntemlerini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 çalışma testi işlem basamaklarını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6"/>
              </w:numPr>
              <w:autoSpaceDE w:val="0"/>
              <w:autoSpaceDN w:val="0"/>
              <w:adjustRightInd w:val="0"/>
              <w:spacing w:after="0" w:line="240" w:lineRule="auto"/>
            </w:pPr>
            <w:r w:rsidRPr="00E22AED">
              <w:t>Kondansatörlerin soğutulmasının önemini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13" w:right="113"/>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7"/>
              </w:numPr>
              <w:autoSpaceDE w:val="0"/>
              <w:autoSpaceDN w:val="0"/>
              <w:adjustRightInd w:val="0"/>
              <w:spacing w:after="0" w:line="240" w:lineRule="auto"/>
            </w:pPr>
            <w:r w:rsidRPr="00E22AED">
              <w:t>Güç kondansatörü seçimini yapar.</w:t>
            </w:r>
          </w:p>
        </w:tc>
      </w:tr>
      <w:tr w:rsidR="00091DFC" w:rsidRPr="00E22AED" w:rsidTr="006E1ACA">
        <w:trPr>
          <w:trHeight w:val="397"/>
          <w:jc w:val="center"/>
        </w:trPr>
        <w:tc>
          <w:tcPr>
            <w:tcW w:w="1146" w:type="dxa"/>
            <w:vMerge/>
            <w:tcBorders>
              <w:left w:val="single" w:sz="8" w:space="0" w:color="000000"/>
              <w:bottom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7"/>
              </w:numPr>
              <w:autoSpaceDE w:val="0"/>
              <w:autoSpaceDN w:val="0"/>
              <w:adjustRightInd w:val="0"/>
              <w:spacing w:after="0" w:line="240" w:lineRule="auto"/>
            </w:pPr>
            <w:r w:rsidRPr="00E22AED">
              <w:t>Kondansatör bağlantılarını yapar.</w:t>
            </w:r>
          </w:p>
        </w:tc>
      </w:tr>
      <w:tr w:rsidR="00091DFC" w:rsidRPr="00E22AED" w:rsidTr="006E1ACA">
        <w:trPr>
          <w:trHeight w:val="397"/>
          <w:jc w:val="center"/>
        </w:trPr>
        <w:tc>
          <w:tcPr>
            <w:tcW w:w="1146" w:type="dxa"/>
            <w:vMerge w:val="restart"/>
            <w:tcBorders>
              <w:top w:val="single" w:sz="8" w:space="0" w:color="000000"/>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r w:rsidRPr="00E22AED">
              <w:rPr>
                <w:b/>
              </w:rPr>
              <w:t>C</w:t>
            </w: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panosunun görevini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 malzemelerinin özelliklerini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 yerleşim planını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 malzemelerinin montajı işlem sırasını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 yerine montaj işlem basamaklarını sıralar.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panosu test ve ayarları yapımı işlemini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8"/>
              </w:numPr>
              <w:autoSpaceDE w:val="0"/>
              <w:autoSpaceDN w:val="0"/>
              <w:adjustRightInd w:val="0"/>
              <w:spacing w:after="0" w:line="240" w:lineRule="auto"/>
            </w:pPr>
            <w:proofErr w:type="spellStart"/>
            <w:r w:rsidRPr="00E22AED">
              <w:t>Kompanzasyon</w:t>
            </w:r>
            <w:proofErr w:type="spellEnd"/>
            <w:r w:rsidRPr="00E22AED">
              <w:t xml:space="preserve"> pano montaj ve bağlantılarında dikkat edilecekleri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9"/>
              </w:numPr>
              <w:autoSpaceDE w:val="0"/>
              <w:autoSpaceDN w:val="0"/>
              <w:adjustRightInd w:val="0"/>
              <w:spacing w:after="0" w:line="240" w:lineRule="auto"/>
            </w:pPr>
            <w:proofErr w:type="spellStart"/>
            <w:r w:rsidRPr="00E22AED">
              <w:t>Kompanzasyon</w:t>
            </w:r>
            <w:proofErr w:type="spellEnd"/>
            <w:r w:rsidRPr="00E22AED">
              <w:t xml:space="preserve"> panosu malzemeleri montajını yapar.</w:t>
            </w:r>
          </w:p>
        </w:tc>
      </w:tr>
      <w:tr w:rsidR="00091DFC" w:rsidRPr="00E22AED" w:rsidTr="006E1ACA">
        <w:trPr>
          <w:trHeight w:val="397"/>
          <w:jc w:val="center"/>
        </w:trPr>
        <w:tc>
          <w:tcPr>
            <w:tcW w:w="1146" w:type="dxa"/>
            <w:vMerge/>
            <w:tcBorders>
              <w:left w:val="single" w:sz="8" w:space="0" w:color="000000"/>
              <w:bottom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39"/>
              </w:numPr>
              <w:autoSpaceDE w:val="0"/>
              <w:autoSpaceDN w:val="0"/>
              <w:adjustRightInd w:val="0"/>
              <w:spacing w:after="0" w:line="240" w:lineRule="auto"/>
            </w:pPr>
            <w:proofErr w:type="spellStart"/>
            <w:r w:rsidRPr="00E22AED">
              <w:t>Kompanzasyon</w:t>
            </w:r>
            <w:proofErr w:type="spellEnd"/>
            <w:r w:rsidRPr="00E22AED">
              <w:t xml:space="preserve"> panosu bağlantılarını yapar.</w:t>
            </w:r>
          </w:p>
        </w:tc>
      </w:tr>
      <w:tr w:rsidR="00091DFC" w:rsidRPr="00E22AED" w:rsidTr="006E1ACA">
        <w:trPr>
          <w:trHeight w:val="397"/>
          <w:jc w:val="center"/>
        </w:trPr>
        <w:tc>
          <w:tcPr>
            <w:tcW w:w="1146" w:type="dxa"/>
            <w:vMerge w:val="restart"/>
            <w:tcBorders>
              <w:top w:val="single" w:sz="8" w:space="0" w:color="000000"/>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r w:rsidRPr="00E22AED">
              <w:rPr>
                <w:b/>
              </w:rPr>
              <w:t>D</w:t>
            </w: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proofErr w:type="spellStart"/>
            <w:r w:rsidRPr="00E22AED">
              <w:t>Kompanzasyonda</w:t>
            </w:r>
            <w:proofErr w:type="spellEnd"/>
            <w:r w:rsidRPr="00E22AED">
              <w:t xml:space="preserve"> kademe seçiminin önemini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 xml:space="preserve">Aşırı ve düşük </w:t>
            </w:r>
            <w:proofErr w:type="spellStart"/>
            <w:r w:rsidRPr="00E22AED">
              <w:t>kompanzasyonun</w:t>
            </w:r>
            <w:proofErr w:type="spellEnd"/>
            <w:r w:rsidRPr="00E22AED">
              <w:t xml:space="preserve"> sakıncalarını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proofErr w:type="spellStart"/>
            <w:r w:rsidRPr="00E22AED">
              <w:t>Endüktif</w:t>
            </w:r>
            <w:proofErr w:type="spellEnd"/>
            <w:r w:rsidRPr="00E22AED">
              <w:t xml:space="preserve"> ve </w:t>
            </w:r>
            <w:proofErr w:type="spellStart"/>
            <w:r w:rsidRPr="00E22AED">
              <w:t>kapasitif</w:t>
            </w:r>
            <w:proofErr w:type="spellEnd"/>
            <w:r w:rsidRPr="00E22AED">
              <w:t xml:space="preserve"> sınır değerlerini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rölesinin görevini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rölesinin çalışma prensibini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 çeşitlerini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 bağlantı şemalarını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rölesinin montajı işlem sırasını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Reaktif güç kontrol rölesi bağlantılarını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0"/>
              </w:numPr>
              <w:autoSpaceDE w:val="0"/>
              <w:autoSpaceDN w:val="0"/>
              <w:adjustRightInd w:val="0"/>
              <w:spacing w:after="0" w:line="240" w:lineRule="auto"/>
            </w:pPr>
            <w:r w:rsidRPr="00E22AED">
              <w:t xml:space="preserve">Reaktif güç kontrol rölesi çalışma test ve ayarlarının nasıl yapılacağını </w:t>
            </w:r>
            <w:r w:rsidRPr="00E22AED">
              <w:lastRenderedPageBreak/>
              <w:t>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1"/>
              </w:numPr>
              <w:autoSpaceDE w:val="0"/>
              <w:autoSpaceDN w:val="0"/>
              <w:adjustRightInd w:val="0"/>
              <w:spacing w:after="0" w:line="240" w:lineRule="auto"/>
            </w:pPr>
            <w:r w:rsidRPr="00E22AED">
              <w:t>Reaktif güç kontrol rölesinin montaj ve bağlantılarını yapar.</w:t>
            </w:r>
          </w:p>
        </w:tc>
      </w:tr>
      <w:tr w:rsidR="00091DFC" w:rsidRPr="00E22AED" w:rsidTr="006E1ACA">
        <w:trPr>
          <w:trHeight w:val="397"/>
          <w:jc w:val="center"/>
        </w:trPr>
        <w:tc>
          <w:tcPr>
            <w:tcW w:w="1146" w:type="dxa"/>
            <w:vMerge/>
            <w:tcBorders>
              <w:left w:val="single" w:sz="8" w:space="0" w:color="000000"/>
              <w:bottom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1"/>
              </w:numPr>
              <w:autoSpaceDE w:val="0"/>
              <w:autoSpaceDN w:val="0"/>
              <w:adjustRightInd w:val="0"/>
              <w:spacing w:after="0" w:line="240" w:lineRule="auto"/>
            </w:pPr>
            <w:r w:rsidRPr="00E22AED">
              <w:t>Reaktif güç kontrol rölesinin ayarlarını yapar.</w:t>
            </w:r>
          </w:p>
        </w:tc>
      </w:tr>
      <w:tr w:rsidR="00091DFC" w:rsidRPr="00E22AED" w:rsidTr="006E1ACA">
        <w:trPr>
          <w:trHeight w:val="397"/>
          <w:jc w:val="center"/>
        </w:trPr>
        <w:tc>
          <w:tcPr>
            <w:tcW w:w="1146" w:type="dxa"/>
            <w:vMerge w:val="restart"/>
            <w:tcBorders>
              <w:top w:val="single" w:sz="8" w:space="0" w:color="000000"/>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r w:rsidRPr="00E22AED">
              <w:rPr>
                <w:b/>
              </w:rPr>
              <w:t>E</w:t>
            </w:r>
          </w:p>
        </w:tc>
        <w:tc>
          <w:tcPr>
            <w:tcW w:w="697" w:type="dxa"/>
            <w:vMerge w:val="restart"/>
            <w:tcBorders>
              <w:top w:val="single" w:sz="8" w:space="0" w:color="000000"/>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2"/>
              </w:numPr>
              <w:autoSpaceDE w:val="0"/>
              <w:autoSpaceDN w:val="0"/>
              <w:adjustRightInd w:val="0"/>
              <w:spacing w:after="0" w:line="240" w:lineRule="auto"/>
            </w:pPr>
            <w:r w:rsidRPr="00E22AED">
              <w:t xml:space="preserve">Kurulu güç değerine göre </w:t>
            </w:r>
            <w:proofErr w:type="spellStart"/>
            <w:r w:rsidRPr="00E22AED">
              <w:t>endüktif</w:t>
            </w:r>
            <w:proofErr w:type="spellEnd"/>
            <w:r w:rsidRPr="00E22AED">
              <w:t xml:space="preserve"> reaktif ve </w:t>
            </w:r>
            <w:proofErr w:type="spellStart"/>
            <w:r w:rsidRPr="00E22AED">
              <w:t>kapasitif</w:t>
            </w:r>
            <w:proofErr w:type="spellEnd"/>
            <w:r w:rsidRPr="00E22AED">
              <w:t xml:space="preserve"> reaktif ceza oranlarını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2"/>
              </w:numPr>
              <w:autoSpaceDE w:val="0"/>
              <w:autoSpaceDN w:val="0"/>
              <w:adjustRightInd w:val="0"/>
              <w:spacing w:after="0" w:line="240" w:lineRule="auto"/>
            </w:pPr>
            <w:r w:rsidRPr="00E22AED">
              <w:t>Kombi sayaç endekslerini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2"/>
              </w:numPr>
              <w:autoSpaceDE w:val="0"/>
              <w:autoSpaceDN w:val="0"/>
              <w:adjustRightInd w:val="0"/>
              <w:spacing w:after="0" w:line="240" w:lineRule="auto"/>
            </w:pPr>
            <w:r w:rsidRPr="00E22AED">
              <w:t>Ceza oranlarını hesaplayan formülleri açıklar.</w:t>
            </w:r>
          </w:p>
        </w:tc>
      </w:tr>
      <w:tr w:rsidR="00091DFC" w:rsidRPr="00E22AED" w:rsidTr="006E1ACA">
        <w:trPr>
          <w:trHeight w:val="397"/>
          <w:jc w:val="center"/>
        </w:trPr>
        <w:tc>
          <w:tcPr>
            <w:tcW w:w="1146" w:type="dxa"/>
            <w:vMerge/>
            <w:tcBorders>
              <w:left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Pr="00E22AED" w:rsidRDefault="00091DFC" w:rsidP="006E1ACA">
            <w:pPr>
              <w:pStyle w:val="ListeParagraf"/>
              <w:widowControl w:val="0"/>
              <w:numPr>
                <w:ilvl w:val="0"/>
                <w:numId w:val="42"/>
              </w:numPr>
              <w:autoSpaceDE w:val="0"/>
              <w:autoSpaceDN w:val="0"/>
              <w:adjustRightInd w:val="0"/>
              <w:spacing w:after="0" w:line="240" w:lineRule="auto"/>
            </w:pPr>
            <w:r w:rsidRPr="00E22AED">
              <w:t>Sistemin ceza oranı hesabını açıklar.</w:t>
            </w:r>
          </w:p>
        </w:tc>
      </w:tr>
      <w:tr w:rsidR="00091DFC" w:rsidRPr="00E22AED" w:rsidTr="006E1ACA">
        <w:trPr>
          <w:cantSplit/>
          <w:trHeight w:val="397"/>
          <w:jc w:val="center"/>
        </w:trPr>
        <w:tc>
          <w:tcPr>
            <w:tcW w:w="1146" w:type="dxa"/>
            <w:vMerge/>
            <w:tcBorders>
              <w:left w:val="single" w:sz="8" w:space="0" w:color="000000"/>
              <w:bottom w:val="single" w:sz="8" w:space="0" w:color="000000"/>
              <w:right w:val="nil"/>
            </w:tcBorders>
            <w:vAlign w:val="center"/>
          </w:tcPr>
          <w:p w:rsidR="00091DFC" w:rsidRPr="00E22AED" w:rsidRDefault="00091DFC" w:rsidP="006E1ACA">
            <w:pPr>
              <w:widowControl w:val="0"/>
              <w:autoSpaceDE w:val="0"/>
              <w:autoSpaceDN w:val="0"/>
              <w:adjustRightInd w:val="0"/>
              <w:spacing w:after="0" w:line="240" w:lineRule="auto"/>
              <w:ind w:left="15"/>
              <w:jc w:val="center"/>
              <w:rPr>
                <w:b/>
              </w:rPr>
            </w:pPr>
          </w:p>
        </w:tc>
        <w:tc>
          <w:tcPr>
            <w:tcW w:w="697" w:type="dxa"/>
            <w:tcBorders>
              <w:top w:val="single" w:sz="8" w:space="0" w:color="000000"/>
              <w:left w:val="single" w:sz="8" w:space="0" w:color="000000"/>
              <w:bottom w:val="single" w:sz="8" w:space="0" w:color="000000"/>
              <w:right w:val="nil"/>
            </w:tcBorders>
            <w:textDirection w:val="btLr"/>
            <w:vAlign w:val="center"/>
          </w:tcPr>
          <w:p w:rsidR="00091DFC" w:rsidRPr="00E22AED" w:rsidRDefault="00091DFC" w:rsidP="006E1ACA">
            <w:pPr>
              <w:widowControl w:val="0"/>
              <w:autoSpaceDE w:val="0"/>
              <w:autoSpaceDN w:val="0"/>
              <w:adjustRightInd w:val="0"/>
              <w:spacing w:after="0" w:line="240" w:lineRule="auto"/>
              <w:ind w:left="15" w:right="113"/>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091DFC" w:rsidRDefault="00091DFC" w:rsidP="006E1ACA">
            <w:pPr>
              <w:pStyle w:val="ListeParagraf"/>
              <w:widowControl w:val="0"/>
              <w:numPr>
                <w:ilvl w:val="0"/>
                <w:numId w:val="43"/>
              </w:numPr>
              <w:autoSpaceDE w:val="0"/>
              <w:autoSpaceDN w:val="0"/>
              <w:adjustRightInd w:val="0"/>
              <w:spacing w:after="0" w:line="240" w:lineRule="auto"/>
            </w:pPr>
            <w:r w:rsidRPr="00E22AED">
              <w:t>Tüketim değerlerine göre sistemin cezada olup olmadığını hesaplar.</w:t>
            </w:r>
          </w:p>
          <w:p w:rsidR="0068336D" w:rsidRPr="00E22AED" w:rsidRDefault="0068336D" w:rsidP="006E1ACA">
            <w:pPr>
              <w:pStyle w:val="ListeParagraf"/>
              <w:widowControl w:val="0"/>
              <w:autoSpaceDE w:val="0"/>
              <w:autoSpaceDN w:val="0"/>
              <w:adjustRightInd w:val="0"/>
              <w:spacing w:after="0" w:line="240" w:lineRule="auto"/>
              <w:ind w:left="360"/>
            </w:pP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B029B0" w:rsidRPr="00E22AED" w:rsidRDefault="00091DFC" w:rsidP="00E22AED">
      <w:pPr>
        <w:pStyle w:val="ListeParagraf"/>
        <w:numPr>
          <w:ilvl w:val="0"/>
          <w:numId w:val="66"/>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6"/>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091DFC" w:rsidRPr="00E22AED" w:rsidRDefault="00B029B0" w:rsidP="00E22AED">
      <w:pPr>
        <w:pStyle w:val="ListeParagraf"/>
        <w:numPr>
          <w:ilvl w:val="0"/>
          <w:numId w:val="66"/>
        </w:numPr>
        <w:tabs>
          <w:tab w:val="left" w:pos="567"/>
          <w:tab w:val="left" w:pos="2835"/>
        </w:tabs>
        <w:spacing w:after="120" w:line="240" w:lineRule="auto"/>
        <w:ind w:left="1080"/>
        <w:jc w:val="both"/>
      </w:pPr>
      <w:r w:rsidRPr="00E22AED">
        <w:t xml:space="preserve">Bu </w:t>
      </w:r>
      <w:proofErr w:type="gramStart"/>
      <w:r w:rsidRPr="00E22AED">
        <w:t>modülün</w:t>
      </w:r>
      <w:proofErr w:type="gramEnd"/>
      <w:r w:rsidRPr="00E22AED">
        <w:t xml:space="preserve"> işlenişi sırasında </w:t>
      </w:r>
      <w:proofErr w:type="spellStart"/>
      <w:r w:rsidR="006C2F02" w:rsidRPr="00E22AED">
        <w:t>kompanzasyon</w:t>
      </w:r>
      <w:proofErr w:type="spellEnd"/>
      <w:r w:rsidR="006C2F02" w:rsidRPr="00E22AED">
        <w:t xml:space="preserve"> sisteminin gerekliliğini, </w:t>
      </w:r>
      <w:r w:rsidRPr="00E22AED">
        <w:t>ülkesine ve dünyaya karşı sorumluluğu</w:t>
      </w:r>
      <w:r w:rsidR="001708BC" w:rsidRPr="00E22AED">
        <w:t xml:space="preserve"> </w:t>
      </w:r>
      <w:r w:rsidR="00334A50" w:rsidRPr="00E22AED">
        <w:t>(</w:t>
      </w:r>
      <w:proofErr w:type="spellStart"/>
      <w:r w:rsidR="00334A50" w:rsidRPr="00E22AED">
        <w:t>kompanzasyon</w:t>
      </w:r>
      <w:proofErr w:type="spellEnd"/>
      <w:r w:rsidR="00334A50" w:rsidRPr="00E22AED">
        <w:t xml:space="preserve"> sistemlerin en verimli şekilde kurulumunu sağlayarak ülke ve dünya enerji kaynaklarının verimli kullanılmasına katkı sağlar)</w:t>
      </w:r>
      <w:r w:rsidRPr="00E22AED">
        <w:t>,</w:t>
      </w:r>
      <w:r w:rsidR="00BA5764" w:rsidRPr="00E22AED">
        <w:t xml:space="preserve"> </w:t>
      </w:r>
      <w:r w:rsidRPr="00E22AED">
        <w:t>tutum ve davranışları ön plana çıkaran etkinliklere yer verilmelidir</w:t>
      </w:r>
      <w:r w:rsidR="00AD6799" w:rsidRPr="00E22AED">
        <w:t>.</w:t>
      </w:r>
      <w:r w:rsidR="00091DFC" w:rsidRPr="00E22AED">
        <w:br w:type="page"/>
      </w:r>
    </w:p>
    <w:p w:rsidR="00156DAC" w:rsidRPr="00E22AED" w:rsidRDefault="00CC6CD2" w:rsidP="00E22AED">
      <w:pPr>
        <w:tabs>
          <w:tab w:val="left" w:pos="2835"/>
        </w:tabs>
        <w:spacing w:after="120" w:line="240" w:lineRule="auto"/>
        <w:rPr>
          <w:b/>
          <w:bCs/>
        </w:rPr>
      </w:pPr>
      <w:r>
        <w:rPr>
          <w:b/>
          <w:bCs/>
        </w:rPr>
        <w:lastRenderedPageBreak/>
        <w:t>MODÜL ADI</w:t>
      </w:r>
      <w:r>
        <w:rPr>
          <w:b/>
          <w:bCs/>
        </w:rPr>
        <w:tab/>
        <w:t>:</w:t>
      </w:r>
      <w:r w:rsidR="00156DAC" w:rsidRPr="00E22AED">
        <w:rPr>
          <w:b/>
          <w:bCs/>
        </w:rPr>
        <w:t>TOPRAKLAMA VE PARATONER TESİSİ</w:t>
      </w:r>
    </w:p>
    <w:p w:rsidR="00156DAC" w:rsidRPr="00E22AED" w:rsidRDefault="00156DAC" w:rsidP="00E22AED">
      <w:pPr>
        <w:tabs>
          <w:tab w:val="left" w:pos="2835"/>
        </w:tabs>
        <w:spacing w:after="120" w:line="240" w:lineRule="auto"/>
        <w:rPr>
          <w:b/>
          <w:bCs/>
        </w:rPr>
      </w:pPr>
      <w:r w:rsidRPr="00E22AED">
        <w:rPr>
          <w:b/>
          <w:bCs/>
        </w:rPr>
        <w:t>MODÜL KODU</w:t>
      </w:r>
      <w:r w:rsidRPr="00E22AED">
        <w:rPr>
          <w:b/>
          <w:bCs/>
        </w:rPr>
        <w:tab/>
        <w:t>:</w:t>
      </w:r>
    </w:p>
    <w:p w:rsidR="00156DAC" w:rsidRPr="00E22AED" w:rsidRDefault="00156DAC" w:rsidP="00E22AED">
      <w:pPr>
        <w:tabs>
          <w:tab w:val="left" w:pos="2835"/>
        </w:tabs>
        <w:spacing w:after="120" w:line="240" w:lineRule="auto"/>
      </w:pPr>
      <w:r w:rsidRPr="00E22AED">
        <w:rPr>
          <w:b/>
          <w:bCs/>
        </w:rPr>
        <w:t>MODÜLÜN SÜRESİ</w:t>
      </w:r>
      <w:r w:rsidRPr="00E22AED">
        <w:rPr>
          <w:b/>
          <w:bCs/>
        </w:rPr>
        <w:tab/>
        <w:t>:</w:t>
      </w:r>
      <w:r w:rsidR="00CC6CD2">
        <w:t>40/</w:t>
      </w:r>
      <w:r w:rsidRPr="00E22AED">
        <w:t>20 ders saati</w:t>
      </w:r>
    </w:p>
    <w:p w:rsidR="00156DAC" w:rsidRPr="00E22AED" w:rsidRDefault="00156DAC" w:rsidP="00CC6CD2">
      <w:pPr>
        <w:tabs>
          <w:tab w:val="left" w:pos="2835"/>
        </w:tabs>
        <w:spacing w:after="120" w:line="240" w:lineRule="auto"/>
        <w:jc w:val="both"/>
      </w:pPr>
      <w:r w:rsidRPr="00E22AED">
        <w:rPr>
          <w:b/>
        </w:rPr>
        <w:t>MODÜLÜN AMACI</w:t>
      </w:r>
      <w:r w:rsidRPr="00E22AED">
        <w:rPr>
          <w:b/>
        </w:rPr>
        <w:tab/>
        <w:t>:</w:t>
      </w:r>
      <w:r w:rsidR="003238E8" w:rsidRPr="00E22AED">
        <w:t xml:space="preserve">Bireye/öğrenciye; iş sağlığı ve güvenliği </w:t>
      </w:r>
      <w:r w:rsidR="003D4E44" w:rsidRPr="00E22AED">
        <w:t>önlemlerini alarak</w:t>
      </w:r>
      <w:r w:rsidRPr="00E22AED">
        <w:t xml:space="preserve"> topraklama ve paratoner tesislerinin montaj ve bağlantılarını yapma ile ilgili bilgi ve becerilerin kazandı</w:t>
      </w:r>
      <w:r w:rsidR="00CC6CD2">
        <w:t>rılması amaçlanmaktadır.</w:t>
      </w:r>
    </w:p>
    <w:p w:rsidR="00156DAC" w:rsidRPr="00E22AED" w:rsidRDefault="00156DAC" w:rsidP="00E22AED">
      <w:pPr>
        <w:tabs>
          <w:tab w:val="left" w:pos="2835"/>
        </w:tabs>
        <w:spacing w:after="120" w:line="240" w:lineRule="auto"/>
        <w:rPr>
          <w:b/>
          <w:bCs/>
        </w:rPr>
      </w:pPr>
      <w:r w:rsidRPr="00E22AED">
        <w:rPr>
          <w:b/>
          <w:bCs/>
        </w:rPr>
        <w:t>ÖĞRENME KAZANIMLARI</w:t>
      </w:r>
      <w:r w:rsidRPr="00E22AED">
        <w:rPr>
          <w:b/>
          <w:bCs/>
        </w:rPr>
        <w:tab/>
        <w:t>:</w:t>
      </w:r>
    </w:p>
    <w:p w:rsidR="00EF4796" w:rsidRPr="00E22AED" w:rsidRDefault="005D7A9F" w:rsidP="00E22AED">
      <w:pPr>
        <w:pStyle w:val="ListeParagraf"/>
        <w:widowControl w:val="0"/>
        <w:numPr>
          <w:ilvl w:val="0"/>
          <w:numId w:val="7"/>
        </w:numPr>
        <w:autoSpaceDE w:val="0"/>
        <w:autoSpaceDN w:val="0"/>
        <w:adjustRightInd w:val="0"/>
        <w:spacing w:after="120" w:line="240" w:lineRule="auto"/>
        <w:jc w:val="both"/>
      </w:pPr>
      <w:r w:rsidRPr="00E22AED">
        <w:t xml:space="preserve">İş sağlığı ve güvenliği önlemlerini alarak </w:t>
      </w:r>
      <w:r w:rsidR="00747F00" w:rsidRPr="00E22AED">
        <w:t>Elektrik Tesislerinde Topraklamalar Yönetmeliği’</w:t>
      </w:r>
      <w:r w:rsidR="00EF4796" w:rsidRPr="00E22AED">
        <w:t>ne göre bina temel topraklamasını tekniğine uygun yapar.</w:t>
      </w:r>
    </w:p>
    <w:p w:rsidR="00EF4796" w:rsidRPr="00E22AED" w:rsidRDefault="00596E13" w:rsidP="00E22AED">
      <w:pPr>
        <w:pStyle w:val="ListeParagraf"/>
        <w:widowControl w:val="0"/>
        <w:numPr>
          <w:ilvl w:val="0"/>
          <w:numId w:val="7"/>
        </w:numPr>
        <w:autoSpaceDE w:val="0"/>
        <w:autoSpaceDN w:val="0"/>
        <w:adjustRightInd w:val="0"/>
        <w:spacing w:after="120" w:line="240" w:lineRule="auto"/>
        <w:jc w:val="both"/>
      </w:pPr>
      <w:r w:rsidRPr="00E22AED">
        <w:t xml:space="preserve">İş sağlığı ve güvenliği önlemlerini alarak </w:t>
      </w:r>
      <w:r w:rsidR="00747F00" w:rsidRPr="00E22AED">
        <w:t xml:space="preserve">Elektrik Tesislerinde Topraklamalar Yönetmeliği’ne </w:t>
      </w:r>
      <w:r w:rsidR="00EF4796" w:rsidRPr="00E22AED">
        <w:t>göre bina içi topraklama sistemini, tekniğine uygun yapar.</w:t>
      </w:r>
    </w:p>
    <w:p w:rsidR="00EF4796" w:rsidRPr="00E22AED" w:rsidRDefault="00596E13" w:rsidP="00E22AED">
      <w:pPr>
        <w:pStyle w:val="ListeParagraf"/>
        <w:widowControl w:val="0"/>
        <w:numPr>
          <w:ilvl w:val="0"/>
          <w:numId w:val="7"/>
        </w:numPr>
        <w:autoSpaceDE w:val="0"/>
        <w:autoSpaceDN w:val="0"/>
        <w:adjustRightInd w:val="0"/>
        <w:spacing w:after="120" w:line="240" w:lineRule="auto"/>
        <w:jc w:val="both"/>
      </w:pPr>
      <w:r w:rsidRPr="00E22AED">
        <w:t xml:space="preserve">İş sağlığı ve güvenliği önlemlerini alarak </w:t>
      </w:r>
      <w:r w:rsidR="00747F00" w:rsidRPr="00E22AED">
        <w:t xml:space="preserve">Elektrik Tesislerinde Topraklamalar Yönetmeliği’ne </w:t>
      </w:r>
      <w:r w:rsidR="00EF4796" w:rsidRPr="00E22AED">
        <w:t>göre, dağıtım tablo ve panolarının topraklamasını, tekniğine uygun yapar.</w:t>
      </w:r>
    </w:p>
    <w:p w:rsidR="00EF4796" w:rsidRPr="00E22AED" w:rsidRDefault="00596E13" w:rsidP="00E22AED">
      <w:pPr>
        <w:pStyle w:val="ListeParagraf"/>
        <w:widowControl w:val="0"/>
        <w:numPr>
          <w:ilvl w:val="0"/>
          <w:numId w:val="7"/>
        </w:numPr>
        <w:autoSpaceDE w:val="0"/>
        <w:autoSpaceDN w:val="0"/>
        <w:adjustRightInd w:val="0"/>
        <w:spacing w:after="120" w:line="240" w:lineRule="auto"/>
        <w:jc w:val="both"/>
      </w:pPr>
      <w:r w:rsidRPr="00E22AED">
        <w:t xml:space="preserve">İş sağlığı ve güvenliği önlemlerini alarak </w:t>
      </w:r>
      <w:r w:rsidR="00747F00" w:rsidRPr="00E22AED">
        <w:t>Elektrik Tesislerinde Topraklamalar Yönetmeliği’ne</w:t>
      </w:r>
      <w:r w:rsidR="00EF4796" w:rsidRPr="00E22AED">
        <w:t xml:space="preserve"> göre, elektrik tesisinin topr</w:t>
      </w:r>
      <w:r w:rsidR="003D4E44" w:rsidRPr="00E22AED">
        <w:t>aklama ve yalıtkandık direncini</w:t>
      </w:r>
      <w:r w:rsidR="00EF4796" w:rsidRPr="00E22AED">
        <w:t xml:space="preserve"> </w:t>
      </w:r>
      <w:proofErr w:type="spellStart"/>
      <w:r w:rsidR="00EF4796" w:rsidRPr="00E22AED">
        <w:t>meger</w:t>
      </w:r>
      <w:proofErr w:type="spellEnd"/>
      <w:r w:rsidR="00EF4796" w:rsidRPr="00E22AED">
        <w:t xml:space="preserve"> kullanım tekniğine uygun hatasız ölçer.</w:t>
      </w:r>
    </w:p>
    <w:p w:rsidR="00156DAC" w:rsidRDefault="00596E13" w:rsidP="00CC6CD2">
      <w:pPr>
        <w:pStyle w:val="ListeParagraf"/>
        <w:widowControl w:val="0"/>
        <w:numPr>
          <w:ilvl w:val="0"/>
          <w:numId w:val="7"/>
        </w:numPr>
        <w:autoSpaceDE w:val="0"/>
        <w:autoSpaceDN w:val="0"/>
        <w:adjustRightInd w:val="0"/>
        <w:spacing w:after="120" w:line="240" w:lineRule="auto"/>
        <w:jc w:val="both"/>
      </w:pPr>
      <w:r w:rsidRPr="00E22AED">
        <w:t xml:space="preserve">İş sağlığı ve güvenliği önlemlerini alarak </w:t>
      </w:r>
      <w:r w:rsidR="003D4E44" w:rsidRPr="00E22AED">
        <w:t>a</w:t>
      </w:r>
      <w:r w:rsidR="00EF4796" w:rsidRPr="00E22AED">
        <w:t>ktif paratoner tesisatı teknik şartnamesine göre binaların paratoner sistemi montaj ve bağlantılarını tekniğine uygun yapar.</w:t>
      </w:r>
    </w:p>
    <w:p w:rsidR="006E1ACA" w:rsidRPr="00CC6CD2" w:rsidRDefault="006E1ACA" w:rsidP="006E1ACA">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156DAC" w:rsidRPr="00E22AED" w:rsidTr="00CC6CD2">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156DAC" w:rsidRPr="00E22AED" w:rsidRDefault="00156DAC" w:rsidP="006E1ACA">
            <w:pPr>
              <w:widowControl w:val="0"/>
              <w:autoSpaceDE w:val="0"/>
              <w:autoSpaceDN w:val="0"/>
              <w:adjustRightInd w:val="0"/>
              <w:spacing w:after="0" w:line="240" w:lineRule="auto"/>
              <w:ind w:left="15"/>
              <w:jc w:val="center"/>
              <w:rPr>
                <w:b/>
                <w:bCs/>
              </w:rPr>
            </w:pPr>
            <w:r w:rsidRPr="00E22AED">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156DAC" w:rsidRPr="00E22AED" w:rsidRDefault="00156DAC" w:rsidP="006E1ACA">
            <w:pPr>
              <w:widowControl w:val="0"/>
              <w:autoSpaceDE w:val="0"/>
              <w:autoSpaceDN w:val="0"/>
              <w:adjustRightInd w:val="0"/>
              <w:spacing w:after="0" w:line="240" w:lineRule="auto"/>
              <w:ind w:left="15"/>
              <w:jc w:val="center"/>
              <w:rPr>
                <w:b/>
                <w:bCs/>
              </w:rPr>
            </w:pPr>
            <w:r w:rsidRPr="00E22AED">
              <w:rPr>
                <w:b/>
                <w:bCs/>
              </w:rPr>
              <w:t>BAŞARIM ÖLÇÜTLERİ</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A</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Topraklama tanımı ve çeşitlerini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Topraklama elemanları ve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Topraklama direnç çeşitlerini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Potansiyel dengelemesini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Elektrik sistemleri (şebeke) tanım ve şekillerini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Temel topraklaması tanım ve işlevini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 xml:space="preserve">Temel topraklamasında kullanılan malzeme ve </w:t>
            </w:r>
            <w:proofErr w:type="gramStart"/>
            <w:r w:rsidRPr="00E22AED">
              <w:t>ekipmanlar</w:t>
            </w:r>
            <w:proofErr w:type="gramEnd"/>
            <w:r w:rsidRPr="00E22AED">
              <w:t xml:space="preserve"> ile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 xml:space="preserve">Gem </w:t>
            </w:r>
            <w:r w:rsidR="00091DFC" w:rsidRPr="00E22AED">
              <w:t>t</w:t>
            </w:r>
            <w:r w:rsidRPr="00E22AED">
              <w:t>ozu, kullanımı ve avantajlarını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Temel topraklaması yapım işlem sırasını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4"/>
              </w:numPr>
              <w:autoSpaceDE w:val="0"/>
              <w:autoSpaceDN w:val="0"/>
              <w:adjustRightInd w:val="0"/>
              <w:spacing w:after="0" w:line="240" w:lineRule="auto"/>
            </w:pPr>
            <w:r w:rsidRPr="00E22AED">
              <w:t>Temel topraklamasında dikkat edilecek hususları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1"/>
              </w:numPr>
              <w:autoSpaceDE w:val="0"/>
              <w:autoSpaceDN w:val="0"/>
              <w:adjustRightInd w:val="0"/>
              <w:spacing w:after="0" w:line="240" w:lineRule="auto"/>
            </w:pPr>
            <w:r w:rsidRPr="00E22AED">
              <w:t>Temel topraklaması malzemelerini tespit eder.</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1"/>
              </w:numPr>
              <w:autoSpaceDE w:val="0"/>
              <w:autoSpaceDN w:val="0"/>
              <w:adjustRightInd w:val="0"/>
              <w:spacing w:after="0" w:line="240" w:lineRule="auto"/>
            </w:pPr>
            <w:r w:rsidRPr="00E22AED">
              <w:t>Temel topraklaması yapar.</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B</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Bina içi topraklama iletken özellik ve kesitlerini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Bina içi topraklama iletkeni çekmede dikkat edilecek hususları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Topraklama iletkeni bağlantılarında dikkat edilecek hususları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Toprak elektrotu işlev ve özelliklerini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Toprak elektrotu gömmede dikkat edilecek hususları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50"/>
              </w:numPr>
              <w:autoSpaceDE w:val="0"/>
              <w:autoSpaceDN w:val="0"/>
              <w:adjustRightInd w:val="0"/>
              <w:spacing w:after="0" w:line="240" w:lineRule="auto"/>
            </w:pPr>
            <w:r w:rsidRPr="00E22AED">
              <w:t>Bina içi topraklama yapım işlem sırasını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9"/>
              </w:numPr>
              <w:autoSpaceDE w:val="0"/>
              <w:autoSpaceDN w:val="0"/>
              <w:adjustRightInd w:val="0"/>
              <w:spacing w:after="0" w:line="240" w:lineRule="auto"/>
            </w:pPr>
            <w:r w:rsidRPr="00E22AED">
              <w:t>Bina içi topraklama iletkenini çeker.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9"/>
              </w:numPr>
              <w:autoSpaceDE w:val="0"/>
              <w:autoSpaceDN w:val="0"/>
              <w:adjustRightInd w:val="0"/>
              <w:spacing w:after="0" w:line="240" w:lineRule="auto"/>
            </w:pPr>
            <w:r w:rsidRPr="00E22AED">
              <w:t>Topraklama elektrotu bağlantı ve tesisi işlemlerini yapar.</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9"/>
              </w:numPr>
              <w:autoSpaceDE w:val="0"/>
              <w:autoSpaceDN w:val="0"/>
              <w:adjustRightInd w:val="0"/>
              <w:spacing w:after="0" w:line="240" w:lineRule="auto"/>
            </w:pPr>
            <w:r w:rsidRPr="00E22AED">
              <w:t>Tablo topraklaması yapar.</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C</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8"/>
              </w:numPr>
              <w:autoSpaceDE w:val="0"/>
              <w:autoSpaceDN w:val="0"/>
              <w:adjustRightInd w:val="0"/>
              <w:spacing w:after="0" w:line="240" w:lineRule="auto"/>
            </w:pPr>
            <w:r w:rsidRPr="00E22AED">
              <w:t>Tablo ve pano toplam akımına göre kullanılacak topraklama iletkeni kesitini tespit eder.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8"/>
              </w:numPr>
              <w:autoSpaceDE w:val="0"/>
              <w:autoSpaceDN w:val="0"/>
              <w:adjustRightInd w:val="0"/>
              <w:spacing w:after="0" w:line="240" w:lineRule="auto"/>
            </w:pPr>
            <w:r w:rsidRPr="00E22AED">
              <w:t>Tablo topraklamasında dikkat edilecek hususları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8"/>
              </w:numPr>
              <w:autoSpaceDE w:val="0"/>
              <w:autoSpaceDN w:val="0"/>
              <w:adjustRightInd w:val="0"/>
              <w:spacing w:after="0" w:line="240" w:lineRule="auto"/>
            </w:pPr>
            <w:r w:rsidRPr="00E22AED">
              <w:t>Tablo ve pano topraklama işlemini açıklar.</w:t>
            </w:r>
          </w:p>
        </w:tc>
      </w:tr>
      <w:tr w:rsidR="00156DAC" w:rsidRPr="00E22AED" w:rsidTr="006E1ACA">
        <w:trPr>
          <w:cantSplit/>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Default="00156DAC" w:rsidP="006E1ACA">
            <w:pPr>
              <w:pStyle w:val="ListeParagraf"/>
              <w:widowControl w:val="0"/>
              <w:numPr>
                <w:ilvl w:val="0"/>
                <w:numId w:val="48"/>
              </w:numPr>
              <w:autoSpaceDE w:val="0"/>
              <w:autoSpaceDN w:val="0"/>
              <w:adjustRightInd w:val="0"/>
              <w:spacing w:after="0" w:line="240" w:lineRule="auto"/>
            </w:pPr>
            <w:r w:rsidRPr="00E22AED">
              <w:t>Tablo ve pano topraklamasını yapar.</w:t>
            </w:r>
          </w:p>
          <w:p w:rsidR="0068336D" w:rsidRPr="00E22AED" w:rsidRDefault="0068336D" w:rsidP="006E1ACA">
            <w:pPr>
              <w:pStyle w:val="ListeParagraf"/>
              <w:widowControl w:val="0"/>
              <w:numPr>
                <w:ilvl w:val="0"/>
                <w:numId w:val="48"/>
              </w:numPr>
              <w:autoSpaceDE w:val="0"/>
              <w:autoSpaceDN w:val="0"/>
              <w:adjustRightInd w:val="0"/>
              <w:spacing w:after="0" w:line="240" w:lineRule="auto"/>
            </w:pPr>
          </w:p>
        </w:tc>
      </w:tr>
      <w:tr w:rsidR="00156DAC" w:rsidRPr="00E22AED" w:rsidTr="006E1ACA">
        <w:trPr>
          <w:trHeight w:val="397"/>
          <w:jc w:val="center"/>
        </w:trPr>
        <w:tc>
          <w:tcPr>
            <w:tcW w:w="1134" w:type="dxa"/>
            <w:vMerge w:val="restart"/>
            <w:tcBorders>
              <w:top w:val="single" w:sz="8" w:space="0" w:color="000000"/>
              <w:left w:val="single" w:sz="8" w:space="0" w:color="000000"/>
              <w:bottom w:val="nil"/>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D</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7"/>
              </w:numPr>
              <w:autoSpaceDE w:val="0"/>
              <w:autoSpaceDN w:val="0"/>
              <w:adjustRightInd w:val="0"/>
              <w:spacing w:after="0" w:line="240" w:lineRule="auto"/>
            </w:pPr>
            <w:proofErr w:type="spellStart"/>
            <w:r w:rsidRPr="00E22AED">
              <w:t>Meger</w:t>
            </w:r>
            <w:proofErr w:type="spellEnd"/>
            <w:r w:rsidRPr="00E22AED">
              <w:t xml:space="preserve"> ci</w:t>
            </w:r>
            <w:r w:rsidR="00091DFC" w:rsidRPr="00E22AED">
              <w:t>hazı görev ve işlevini açıklar.</w:t>
            </w:r>
          </w:p>
        </w:tc>
      </w:tr>
      <w:tr w:rsidR="00156DAC" w:rsidRPr="00E22AED" w:rsidTr="006E1ACA">
        <w:trPr>
          <w:trHeight w:val="397"/>
          <w:jc w:val="center"/>
        </w:trPr>
        <w:tc>
          <w:tcPr>
            <w:tcW w:w="1134" w:type="dxa"/>
            <w:vMerge/>
            <w:tcBorders>
              <w:left w:val="single" w:sz="8" w:space="0" w:color="000000"/>
              <w:bottom w:val="nil"/>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7"/>
              </w:numPr>
              <w:autoSpaceDE w:val="0"/>
              <w:autoSpaceDN w:val="0"/>
              <w:adjustRightInd w:val="0"/>
              <w:spacing w:after="0" w:line="240" w:lineRule="auto"/>
            </w:pPr>
            <w:proofErr w:type="spellStart"/>
            <w:r w:rsidRPr="00E22AED">
              <w:t>Meger</w:t>
            </w:r>
            <w:proofErr w:type="spellEnd"/>
            <w:r w:rsidRPr="00E22AED">
              <w:t xml:space="preserve"> cihazı Bağlantısını izah eder.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7"/>
              </w:numPr>
              <w:autoSpaceDE w:val="0"/>
              <w:autoSpaceDN w:val="0"/>
              <w:adjustRightInd w:val="0"/>
              <w:spacing w:after="0" w:line="240" w:lineRule="auto"/>
            </w:pPr>
            <w:proofErr w:type="spellStart"/>
            <w:r w:rsidRPr="00E22AED">
              <w:t>Meger</w:t>
            </w:r>
            <w:proofErr w:type="spellEnd"/>
            <w:r w:rsidRPr="00E22AED">
              <w:t xml:space="preserve"> ile topraklama ölçümü işlem sırasını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7"/>
              </w:numPr>
              <w:autoSpaceDE w:val="0"/>
              <w:autoSpaceDN w:val="0"/>
              <w:adjustRightInd w:val="0"/>
              <w:spacing w:after="0" w:line="240" w:lineRule="auto"/>
            </w:pPr>
            <w:proofErr w:type="spellStart"/>
            <w:r w:rsidRPr="00E22AED">
              <w:t>Meger</w:t>
            </w:r>
            <w:proofErr w:type="spellEnd"/>
            <w:r w:rsidRPr="00E22AED">
              <w:t xml:space="preserve"> cihazı ile Topraklama direnci ve </w:t>
            </w:r>
            <w:proofErr w:type="spellStart"/>
            <w:r w:rsidRPr="00E22AED">
              <w:t>yalıtkanlık</w:t>
            </w:r>
            <w:proofErr w:type="spellEnd"/>
            <w:r w:rsidRPr="00E22AED">
              <w:t xml:space="preserve"> ölçümünde dikkat edilecek hususları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7"/>
              </w:numPr>
              <w:autoSpaceDE w:val="0"/>
              <w:autoSpaceDN w:val="0"/>
              <w:adjustRightInd w:val="0"/>
              <w:spacing w:after="0" w:line="240" w:lineRule="auto"/>
            </w:pPr>
            <w:r w:rsidRPr="00E22AED">
              <w:t xml:space="preserve">Topraklama direnci ve </w:t>
            </w:r>
            <w:proofErr w:type="spellStart"/>
            <w:r w:rsidRPr="00E22AED">
              <w:t>yalıtkanlık</w:t>
            </w:r>
            <w:proofErr w:type="spellEnd"/>
            <w:r w:rsidRPr="00E22AED">
              <w:t xml:space="preserve"> direnci sınır değerlerini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6"/>
              </w:numPr>
              <w:autoSpaceDE w:val="0"/>
              <w:autoSpaceDN w:val="0"/>
              <w:adjustRightInd w:val="0"/>
              <w:spacing w:after="0" w:line="240" w:lineRule="auto"/>
            </w:pPr>
            <w:proofErr w:type="spellStart"/>
            <w:r w:rsidRPr="00E22AED">
              <w:t>Meger</w:t>
            </w:r>
            <w:proofErr w:type="spellEnd"/>
            <w:r w:rsidRPr="00E22AED">
              <w:t xml:space="preserve"> ile topraklama direnci ölçer.</w:t>
            </w:r>
          </w:p>
        </w:tc>
      </w:tr>
      <w:tr w:rsidR="00156DAC" w:rsidRPr="00E22AED" w:rsidTr="006E1ACA">
        <w:trPr>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6"/>
              </w:numPr>
              <w:autoSpaceDE w:val="0"/>
              <w:autoSpaceDN w:val="0"/>
              <w:adjustRightInd w:val="0"/>
              <w:spacing w:after="0" w:line="240" w:lineRule="auto"/>
            </w:pPr>
            <w:proofErr w:type="spellStart"/>
            <w:r w:rsidRPr="00E22AED">
              <w:t>Meger</w:t>
            </w:r>
            <w:proofErr w:type="spellEnd"/>
            <w:r w:rsidRPr="00E22AED">
              <w:t xml:space="preserve"> ile </w:t>
            </w:r>
            <w:proofErr w:type="spellStart"/>
            <w:r w:rsidRPr="00E22AED">
              <w:t>yalıtkanlık</w:t>
            </w:r>
            <w:proofErr w:type="spellEnd"/>
            <w:r w:rsidRPr="00E22AED">
              <w:t xml:space="preserve"> direnci ölçer.</w:t>
            </w:r>
          </w:p>
        </w:tc>
      </w:tr>
      <w:tr w:rsidR="00156DAC" w:rsidRPr="00E22AED" w:rsidTr="006E1ACA">
        <w:trPr>
          <w:trHeight w:val="397"/>
          <w:jc w:val="center"/>
        </w:trPr>
        <w:tc>
          <w:tcPr>
            <w:tcW w:w="1134" w:type="dxa"/>
            <w:vMerge w:val="restart"/>
            <w:tcBorders>
              <w:top w:val="single" w:sz="8" w:space="0" w:color="000000"/>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r w:rsidRPr="00E22AED">
              <w:rPr>
                <w:b/>
              </w:rPr>
              <w:t>E</w:t>
            </w:r>
          </w:p>
        </w:tc>
        <w:tc>
          <w:tcPr>
            <w:tcW w:w="709" w:type="dxa"/>
            <w:vMerge w:val="restart"/>
            <w:tcBorders>
              <w:top w:val="single" w:sz="8" w:space="0" w:color="000000"/>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5"/>
              </w:numPr>
              <w:autoSpaceDE w:val="0"/>
              <w:autoSpaceDN w:val="0"/>
              <w:adjustRightInd w:val="0"/>
              <w:spacing w:after="0" w:line="240" w:lineRule="auto"/>
            </w:pPr>
            <w:r w:rsidRPr="00E22AED">
              <w:t>Paratoner tesisi işlevi ve görevlerini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5"/>
              </w:numPr>
              <w:autoSpaceDE w:val="0"/>
              <w:autoSpaceDN w:val="0"/>
              <w:adjustRightInd w:val="0"/>
              <w:spacing w:after="0" w:line="240" w:lineRule="auto"/>
            </w:pPr>
            <w:r w:rsidRPr="00E22AED">
              <w:t>Paratoner tesisatının yapıldığı yerleri açıklar.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5"/>
              </w:numPr>
              <w:autoSpaceDE w:val="0"/>
              <w:autoSpaceDN w:val="0"/>
              <w:adjustRightInd w:val="0"/>
              <w:spacing w:after="0" w:line="240" w:lineRule="auto"/>
            </w:pPr>
            <w:r w:rsidRPr="00E22AED">
              <w:t xml:space="preserve">Paratoner tesisatı </w:t>
            </w:r>
            <w:r w:rsidR="001708BC" w:rsidRPr="00E22AED">
              <w:t>ç</w:t>
            </w:r>
            <w:r w:rsidRPr="00E22AED">
              <w:t>eşitlerini sıralar.</w:t>
            </w:r>
          </w:p>
        </w:tc>
      </w:tr>
      <w:tr w:rsidR="00156DAC" w:rsidRPr="00E22AED" w:rsidTr="006E1ACA">
        <w:trPr>
          <w:trHeight w:val="397"/>
          <w:jc w:val="center"/>
        </w:trPr>
        <w:tc>
          <w:tcPr>
            <w:tcW w:w="1134" w:type="dxa"/>
            <w:vMerge/>
            <w:tcBorders>
              <w:left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Pr="00E22AED" w:rsidRDefault="00156DAC" w:rsidP="006E1ACA">
            <w:pPr>
              <w:pStyle w:val="ListeParagraf"/>
              <w:widowControl w:val="0"/>
              <w:numPr>
                <w:ilvl w:val="0"/>
                <w:numId w:val="45"/>
              </w:numPr>
              <w:autoSpaceDE w:val="0"/>
              <w:autoSpaceDN w:val="0"/>
              <w:adjustRightInd w:val="0"/>
              <w:spacing w:after="0" w:line="240" w:lineRule="auto"/>
            </w:pPr>
            <w:r w:rsidRPr="00E22AED">
              <w:t>Paratoner sistemi montaj ve bağlantılarını açıklar.</w:t>
            </w:r>
          </w:p>
        </w:tc>
      </w:tr>
      <w:tr w:rsidR="00156DAC" w:rsidRPr="00E22AED" w:rsidTr="006E1ACA">
        <w:trPr>
          <w:cantSplit/>
          <w:trHeight w:val="397"/>
          <w:jc w:val="center"/>
        </w:trPr>
        <w:tc>
          <w:tcPr>
            <w:tcW w:w="1134" w:type="dxa"/>
            <w:vMerge/>
            <w:tcBorders>
              <w:left w:val="single" w:sz="8" w:space="0" w:color="000000"/>
              <w:bottom w:val="single" w:sz="8" w:space="0" w:color="000000"/>
              <w:right w:val="nil"/>
            </w:tcBorders>
            <w:vAlign w:val="center"/>
          </w:tcPr>
          <w:p w:rsidR="00156DAC" w:rsidRPr="00E22AED" w:rsidRDefault="00156DAC" w:rsidP="006E1ACA">
            <w:pPr>
              <w:widowControl w:val="0"/>
              <w:autoSpaceDE w:val="0"/>
              <w:autoSpaceDN w:val="0"/>
              <w:adjustRightInd w:val="0"/>
              <w:spacing w:after="0" w:line="240" w:lineRule="auto"/>
              <w:ind w:left="15"/>
              <w:jc w:val="center"/>
              <w:rPr>
                <w:b/>
              </w:rPr>
            </w:pPr>
          </w:p>
        </w:tc>
        <w:tc>
          <w:tcPr>
            <w:tcW w:w="709" w:type="dxa"/>
            <w:tcBorders>
              <w:top w:val="single" w:sz="8" w:space="0" w:color="000000"/>
              <w:left w:val="single" w:sz="8" w:space="0" w:color="000000"/>
              <w:bottom w:val="single" w:sz="8" w:space="0" w:color="000000"/>
              <w:right w:val="nil"/>
            </w:tcBorders>
            <w:textDirection w:val="btLr"/>
            <w:vAlign w:val="center"/>
          </w:tcPr>
          <w:p w:rsidR="00156DAC" w:rsidRPr="00E22AED" w:rsidRDefault="00156DAC" w:rsidP="006E1ACA">
            <w:pPr>
              <w:widowControl w:val="0"/>
              <w:autoSpaceDE w:val="0"/>
              <w:autoSpaceDN w:val="0"/>
              <w:adjustRightInd w:val="0"/>
              <w:spacing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156DAC" w:rsidRDefault="00156DAC" w:rsidP="006E1ACA">
            <w:pPr>
              <w:pStyle w:val="ListeParagraf"/>
              <w:widowControl w:val="0"/>
              <w:numPr>
                <w:ilvl w:val="0"/>
                <w:numId w:val="69"/>
              </w:numPr>
              <w:autoSpaceDE w:val="0"/>
              <w:autoSpaceDN w:val="0"/>
              <w:adjustRightInd w:val="0"/>
              <w:spacing w:after="0" w:line="240" w:lineRule="auto"/>
            </w:pPr>
            <w:r w:rsidRPr="00E22AED">
              <w:t>Paratoner sistemi montaj ve bağlantılarını yapar.</w:t>
            </w:r>
          </w:p>
          <w:p w:rsidR="0068336D" w:rsidRPr="00E22AED" w:rsidRDefault="0068336D" w:rsidP="006E1ACA">
            <w:pPr>
              <w:pStyle w:val="ListeParagraf"/>
              <w:widowControl w:val="0"/>
              <w:autoSpaceDE w:val="0"/>
              <w:autoSpaceDN w:val="0"/>
              <w:adjustRightInd w:val="0"/>
              <w:spacing w:after="0" w:line="240" w:lineRule="auto"/>
              <w:ind w:left="360"/>
            </w:pP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F71353" w:rsidRPr="00E22AED" w:rsidRDefault="00091DFC" w:rsidP="00E22AED">
      <w:pPr>
        <w:pStyle w:val="ListeParagraf"/>
        <w:numPr>
          <w:ilvl w:val="0"/>
          <w:numId w:val="67"/>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7"/>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091DFC" w:rsidRPr="00E22AED" w:rsidRDefault="00F71353" w:rsidP="00E22AED">
      <w:pPr>
        <w:pStyle w:val="ListeParagraf"/>
        <w:numPr>
          <w:ilvl w:val="0"/>
          <w:numId w:val="67"/>
        </w:numPr>
        <w:tabs>
          <w:tab w:val="left" w:pos="567"/>
          <w:tab w:val="left" w:pos="2835"/>
        </w:tabs>
        <w:spacing w:after="120" w:line="240" w:lineRule="auto"/>
        <w:ind w:left="1080"/>
        <w:jc w:val="both"/>
      </w:pPr>
      <w:r w:rsidRPr="00E22AED">
        <w:t xml:space="preserve"> Bu </w:t>
      </w:r>
      <w:proofErr w:type="gramStart"/>
      <w:r w:rsidRPr="00E22AED">
        <w:t>modülün</w:t>
      </w:r>
      <w:proofErr w:type="gramEnd"/>
      <w:r w:rsidRPr="00E22AED">
        <w:t xml:space="preserve"> işlenişi sırasında iş ahlakı</w:t>
      </w:r>
      <w:r w:rsidR="00334A50" w:rsidRPr="00E22AED">
        <w:t xml:space="preserve"> (topraklama sisteminin ideal şekilde kurulmasını sağlayarak sistemin uzun ömürlü olmasını insan ve elektrik </w:t>
      </w:r>
      <w:r w:rsidR="003D4E44" w:rsidRPr="00E22AED">
        <w:t>tesisatı</w:t>
      </w:r>
      <w:r w:rsidR="00334A50" w:rsidRPr="00E22AED">
        <w:t xml:space="preserve"> için gerekli korumayı </w:t>
      </w:r>
      <w:r w:rsidR="003D4E44" w:rsidRPr="00E22AED">
        <w:t>eksiksiz</w:t>
      </w:r>
      <w:r w:rsidR="00334A50" w:rsidRPr="00E22AED">
        <w:t xml:space="preserve"> sağlaması için gerekli iş ahlakını sahiptir)</w:t>
      </w:r>
      <w:r w:rsidRPr="00E22AED">
        <w:t>, görev bilinci</w:t>
      </w:r>
      <w:r w:rsidR="00334A50" w:rsidRPr="00E22AED">
        <w:t xml:space="preserve"> (topraklama sisteminin tekniğine uygun kurulmaması durumda telafisi olmayan can kayıpları yaşanabileceğinin ve bu sorumluluğun farkında olmalıdır)</w:t>
      </w:r>
      <w:r w:rsidRPr="00E22AED">
        <w:t>, tutum ve davranışları ön plana çıkaran etkinliklere yer verilmelidir</w:t>
      </w:r>
      <w:r w:rsidR="00AD6799" w:rsidRPr="00E22AED">
        <w:t>.</w:t>
      </w:r>
    </w:p>
    <w:p w:rsidR="00156DAC" w:rsidRPr="00E22AED" w:rsidRDefault="00156DAC" w:rsidP="00E22AED">
      <w:pPr>
        <w:pStyle w:val="ListeParagraf"/>
        <w:numPr>
          <w:ilvl w:val="0"/>
          <w:numId w:val="67"/>
        </w:numPr>
        <w:spacing w:after="120" w:line="240" w:lineRule="auto"/>
        <w:ind w:left="1080"/>
        <w:jc w:val="both"/>
      </w:pPr>
      <w:r w:rsidRPr="00E22AED">
        <w:br w:type="page"/>
      </w:r>
    </w:p>
    <w:p w:rsidR="00156DAC" w:rsidRPr="00E22AED" w:rsidRDefault="00CC6CD2" w:rsidP="00E22AED">
      <w:pPr>
        <w:tabs>
          <w:tab w:val="left" w:pos="2835"/>
        </w:tabs>
        <w:spacing w:after="120" w:line="240" w:lineRule="auto"/>
        <w:rPr>
          <w:b/>
          <w:bCs/>
        </w:rPr>
      </w:pPr>
      <w:r>
        <w:rPr>
          <w:b/>
          <w:bCs/>
        </w:rPr>
        <w:lastRenderedPageBreak/>
        <w:t>MODÜL ADI</w:t>
      </w:r>
      <w:r>
        <w:rPr>
          <w:b/>
          <w:bCs/>
        </w:rPr>
        <w:tab/>
        <w:t>:</w:t>
      </w:r>
      <w:r w:rsidR="00156DAC" w:rsidRPr="00E22AED">
        <w:rPr>
          <w:b/>
          <w:bCs/>
        </w:rPr>
        <w:t>KUVVET TESİSATI ARIZA TESPİTİ VE ONARIMI</w:t>
      </w:r>
    </w:p>
    <w:p w:rsidR="00156DAC" w:rsidRPr="00E22AED" w:rsidRDefault="00156DAC" w:rsidP="00E22AED">
      <w:pPr>
        <w:tabs>
          <w:tab w:val="left" w:pos="2835"/>
        </w:tabs>
        <w:spacing w:after="120" w:line="240" w:lineRule="auto"/>
        <w:rPr>
          <w:b/>
          <w:bCs/>
        </w:rPr>
      </w:pPr>
      <w:r w:rsidRPr="00E22AED">
        <w:rPr>
          <w:b/>
          <w:bCs/>
        </w:rPr>
        <w:t>MODÜL KODU</w:t>
      </w:r>
      <w:r w:rsidRPr="00E22AED">
        <w:rPr>
          <w:b/>
          <w:bCs/>
        </w:rPr>
        <w:tab/>
        <w:t>:</w:t>
      </w:r>
    </w:p>
    <w:p w:rsidR="00156DAC" w:rsidRPr="00E22AED" w:rsidRDefault="00156DAC" w:rsidP="00E22AED">
      <w:pPr>
        <w:tabs>
          <w:tab w:val="left" w:pos="2835"/>
        </w:tabs>
        <w:spacing w:after="120" w:line="240" w:lineRule="auto"/>
      </w:pPr>
      <w:r w:rsidRPr="00E22AED">
        <w:rPr>
          <w:b/>
          <w:bCs/>
        </w:rPr>
        <w:t>MODÜLÜN SÜRESİ</w:t>
      </w:r>
      <w:r w:rsidRPr="00E22AED">
        <w:rPr>
          <w:b/>
          <w:bCs/>
        </w:rPr>
        <w:tab/>
        <w:t>:</w:t>
      </w:r>
      <w:r w:rsidR="00CC6CD2">
        <w:t>40/</w:t>
      </w:r>
      <w:r w:rsidRPr="00E22AED">
        <w:t>21 ders saati</w:t>
      </w:r>
    </w:p>
    <w:p w:rsidR="00156DAC" w:rsidRPr="00E22AED" w:rsidRDefault="00156DAC" w:rsidP="00CC6CD2">
      <w:pPr>
        <w:tabs>
          <w:tab w:val="left" w:pos="2835"/>
        </w:tabs>
        <w:spacing w:after="120" w:line="240" w:lineRule="auto"/>
        <w:jc w:val="both"/>
      </w:pPr>
      <w:r w:rsidRPr="00E22AED">
        <w:rPr>
          <w:b/>
        </w:rPr>
        <w:t>MODÜLÜN AMACI</w:t>
      </w:r>
      <w:r w:rsidRPr="00E22AED">
        <w:rPr>
          <w:b/>
        </w:rPr>
        <w:tab/>
        <w:t>:</w:t>
      </w:r>
      <w:r w:rsidR="003238E8" w:rsidRPr="00E22AED">
        <w:t xml:space="preserve">Bireye/öğrenciye; iş sağlığı ve güvenliği </w:t>
      </w:r>
      <w:r w:rsidR="003D4E44" w:rsidRPr="00E22AED">
        <w:t>önlemlerini</w:t>
      </w:r>
      <w:r w:rsidR="003D4E44" w:rsidRPr="00E22AED">
        <w:rPr>
          <w:rFonts w:eastAsia="Times New Roman"/>
        </w:rPr>
        <w:t xml:space="preserve"> </w:t>
      </w:r>
      <w:r w:rsidR="003D4E44" w:rsidRPr="00E22AED">
        <w:t xml:space="preserve">alarak </w:t>
      </w:r>
      <w:r w:rsidRPr="00E22AED">
        <w:t>kuvvet tesisatı bakım ve onarımını yapma ile ilgili bilgi ve becerilerin</w:t>
      </w:r>
      <w:r w:rsidR="00CC6CD2">
        <w:t xml:space="preserve"> kazandırılması amaçlanmaktadır</w:t>
      </w:r>
    </w:p>
    <w:p w:rsidR="003D4E44" w:rsidRPr="00E22AED" w:rsidRDefault="00CC6CD2" w:rsidP="00E22AED">
      <w:pPr>
        <w:tabs>
          <w:tab w:val="left" w:pos="2835"/>
        </w:tabs>
        <w:spacing w:after="120" w:line="240" w:lineRule="auto"/>
        <w:rPr>
          <w:b/>
          <w:bCs/>
        </w:rPr>
      </w:pPr>
      <w:r>
        <w:rPr>
          <w:b/>
          <w:bCs/>
        </w:rPr>
        <w:t>ÖĞRENME KAZANIMLARI</w:t>
      </w:r>
      <w:r>
        <w:rPr>
          <w:b/>
          <w:bCs/>
        </w:rPr>
        <w:tab/>
        <w:t>:</w:t>
      </w:r>
    </w:p>
    <w:p w:rsidR="003D4E44" w:rsidRPr="00E22AED" w:rsidRDefault="003D4E44" w:rsidP="00E22AED">
      <w:pPr>
        <w:pStyle w:val="ListeParagraf"/>
        <w:widowControl w:val="0"/>
        <w:numPr>
          <w:ilvl w:val="0"/>
          <w:numId w:val="8"/>
        </w:numPr>
        <w:autoSpaceDE w:val="0"/>
        <w:autoSpaceDN w:val="0"/>
        <w:adjustRightInd w:val="0"/>
        <w:spacing w:after="120" w:line="240" w:lineRule="auto"/>
        <w:jc w:val="both"/>
        <w:rPr>
          <w:bCs/>
        </w:rPr>
      </w:pPr>
      <w:r w:rsidRPr="00E22AED">
        <w:rPr>
          <w:bCs/>
        </w:rPr>
        <w:t>Elektrik Kuvvetli Akım Tesisleri Yönetmeliği ve Elektrik Tesislerinde Topraklamalar Yönetmeliği’ne göre iş sağlığı ve güvenliği önlemlerini alarak tekniğine ve işletme şartlarına uygun şekilde kuvvet tesisatı döşeme yöntemlerini tespit eder.</w:t>
      </w:r>
    </w:p>
    <w:p w:rsidR="003D4E44" w:rsidRPr="00E22AED" w:rsidRDefault="003D4E44" w:rsidP="00E22AED">
      <w:pPr>
        <w:pStyle w:val="ListeParagraf"/>
        <w:widowControl w:val="0"/>
        <w:numPr>
          <w:ilvl w:val="0"/>
          <w:numId w:val="8"/>
        </w:numPr>
        <w:autoSpaceDE w:val="0"/>
        <w:autoSpaceDN w:val="0"/>
        <w:adjustRightInd w:val="0"/>
        <w:spacing w:after="120" w:line="240" w:lineRule="auto"/>
        <w:jc w:val="both"/>
        <w:rPr>
          <w:bCs/>
        </w:rPr>
      </w:pPr>
      <w:r w:rsidRPr="00E22AED">
        <w:rPr>
          <w:bCs/>
        </w:rPr>
        <w:t>Elektrik Kuvvetli Akım Tesisleri Yönetmeliği, Elektrik Tesislerinde Topraklamalar Yönetmeliği’ne göre iş sağlığı ve güvenliği önlemlerini alarak tekniğine uygun şekilde kuvvet tesisatı bağlantılarını yapar.</w:t>
      </w:r>
    </w:p>
    <w:p w:rsidR="003D4E44" w:rsidRPr="00E22AED" w:rsidRDefault="003D4E44" w:rsidP="00E22AED">
      <w:pPr>
        <w:pStyle w:val="ListeParagraf"/>
        <w:widowControl w:val="0"/>
        <w:numPr>
          <w:ilvl w:val="0"/>
          <w:numId w:val="8"/>
        </w:numPr>
        <w:autoSpaceDE w:val="0"/>
        <w:autoSpaceDN w:val="0"/>
        <w:adjustRightInd w:val="0"/>
        <w:spacing w:after="120" w:line="240" w:lineRule="auto"/>
        <w:jc w:val="both"/>
        <w:rPr>
          <w:bCs/>
        </w:rPr>
      </w:pPr>
      <w:r w:rsidRPr="00E22AED">
        <w:rPr>
          <w:bCs/>
        </w:rPr>
        <w:t>Elektrik Kuvvetli Akım Tesisleri Yönetmeliği ve Elektrik İç Tesisleri Yönetmeliği, Elektrik Tesislerinde Topraklamalar Yönetmeliği’ne göre iş sağlığı ve güvenliği önlemlerini alarak tekniğine uygun şekilde motor ve şalter bağlantılarını yapar.</w:t>
      </w:r>
    </w:p>
    <w:p w:rsidR="003D4E44" w:rsidRPr="00E22AED" w:rsidRDefault="003D4E44" w:rsidP="00E22AED">
      <w:pPr>
        <w:pStyle w:val="ListeParagraf"/>
        <w:widowControl w:val="0"/>
        <w:numPr>
          <w:ilvl w:val="0"/>
          <w:numId w:val="8"/>
        </w:numPr>
        <w:autoSpaceDE w:val="0"/>
        <w:autoSpaceDN w:val="0"/>
        <w:adjustRightInd w:val="0"/>
        <w:spacing w:after="120" w:line="240" w:lineRule="auto"/>
        <w:jc w:val="both"/>
        <w:rPr>
          <w:bCs/>
        </w:rPr>
      </w:pPr>
      <w:r w:rsidRPr="00E22AED">
        <w:rPr>
          <w:bCs/>
        </w:rPr>
        <w:t>Elektrik Kuvvetli Akım Tesisleri Yönetmeliği, Elektrik İç Tesisleri Yönetmeliği ve Elektrik Tesislerinde Topraklamalar Yönetmeliği’ne göre iş sağlığı ve güvenliği önlemlerini alarak tekniğine uygun şekilde kuvvet tesisi aydınlatmasını yapar.</w:t>
      </w:r>
    </w:p>
    <w:p w:rsidR="00156DAC" w:rsidRPr="00CC6CD2" w:rsidRDefault="003D4E44" w:rsidP="00CC6CD2">
      <w:pPr>
        <w:pStyle w:val="ListeParagraf"/>
        <w:widowControl w:val="0"/>
        <w:numPr>
          <w:ilvl w:val="0"/>
          <w:numId w:val="8"/>
        </w:numPr>
        <w:autoSpaceDE w:val="0"/>
        <w:autoSpaceDN w:val="0"/>
        <w:adjustRightInd w:val="0"/>
        <w:spacing w:after="120" w:line="240" w:lineRule="auto"/>
        <w:jc w:val="both"/>
      </w:pPr>
      <w:r w:rsidRPr="00E22AED">
        <w:rPr>
          <w:bCs/>
        </w:rPr>
        <w:t xml:space="preserve">Elektrik Kuvvetli </w:t>
      </w:r>
      <w:bookmarkStart w:id="0" w:name="_GoBack"/>
      <w:bookmarkEnd w:id="0"/>
      <w:r w:rsidRPr="00E22AED">
        <w:rPr>
          <w:bCs/>
        </w:rPr>
        <w:t>Akım Tesisleri Yönetmeliği, Elektrik İç Tesisleri Yönetmeliği ve Elektrik Tesislerinde Topraklamalar Yönetmeliği’ne göre iş sağlığı ve güvenliği önlemlerini alarak kuvvet tesisi bakım ve onarımını yapar</w:t>
      </w:r>
      <w:r w:rsidR="00596E13" w:rsidRPr="00E22AED">
        <w:t>.</w:t>
      </w:r>
    </w:p>
    <w:tbl>
      <w:tblPr>
        <w:tblW w:w="9072" w:type="dxa"/>
        <w:jc w:val="center"/>
        <w:tblLayout w:type="fixed"/>
        <w:tblCellMar>
          <w:left w:w="15" w:type="dxa"/>
          <w:right w:w="15" w:type="dxa"/>
        </w:tblCellMar>
        <w:tblLook w:val="0000" w:firstRow="0" w:lastRow="0" w:firstColumn="0" w:lastColumn="0" w:noHBand="0" w:noVBand="0"/>
      </w:tblPr>
      <w:tblGrid>
        <w:gridCol w:w="1141"/>
        <w:gridCol w:w="702"/>
        <w:gridCol w:w="7229"/>
      </w:tblGrid>
      <w:tr w:rsidR="00633D1D" w:rsidRPr="00E22AED" w:rsidTr="00CC6CD2">
        <w:trPr>
          <w:trHeight w:val="397"/>
          <w:jc w:val="center"/>
        </w:trPr>
        <w:tc>
          <w:tcPr>
            <w:tcW w:w="1141" w:type="dxa"/>
            <w:tcBorders>
              <w:top w:val="single" w:sz="8" w:space="0" w:color="000000"/>
              <w:left w:val="single" w:sz="8" w:space="0" w:color="000000"/>
              <w:bottom w:val="nil"/>
              <w:right w:val="single" w:sz="8" w:space="0" w:color="000000"/>
            </w:tcBorders>
            <w:shd w:val="clear" w:color="auto" w:fill="F0F0F0"/>
            <w:vAlign w:val="center"/>
          </w:tcPr>
          <w:p w:rsidR="00633D1D" w:rsidRPr="00E22AED" w:rsidRDefault="00633D1D" w:rsidP="006E1ACA">
            <w:pPr>
              <w:widowControl w:val="0"/>
              <w:autoSpaceDE w:val="0"/>
              <w:autoSpaceDN w:val="0"/>
              <w:adjustRightInd w:val="0"/>
              <w:spacing w:before="30" w:after="0" w:line="240" w:lineRule="auto"/>
              <w:ind w:left="15"/>
              <w:jc w:val="center"/>
              <w:rPr>
                <w:b/>
                <w:bCs/>
              </w:rPr>
            </w:pPr>
            <w:r w:rsidRPr="00E22AED">
              <w:rPr>
                <w:b/>
                <w:bCs/>
              </w:rPr>
              <w:t>KAZANIM</w:t>
            </w:r>
          </w:p>
        </w:tc>
        <w:tc>
          <w:tcPr>
            <w:tcW w:w="7931" w:type="dxa"/>
            <w:gridSpan w:val="2"/>
            <w:tcBorders>
              <w:top w:val="single" w:sz="8" w:space="0" w:color="000000"/>
              <w:left w:val="single" w:sz="8" w:space="0" w:color="000000"/>
              <w:bottom w:val="nil"/>
              <w:right w:val="single" w:sz="8" w:space="0" w:color="000000"/>
            </w:tcBorders>
            <w:shd w:val="clear" w:color="auto" w:fill="F0F0F0"/>
            <w:vAlign w:val="center"/>
          </w:tcPr>
          <w:p w:rsidR="00633D1D" w:rsidRPr="00E22AED" w:rsidRDefault="00633D1D" w:rsidP="006E1ACA">
            <w:pPr>
              <w:widowControl w:val="0"/>
              <w:autoSpaceDE w:val="0"/>
              <w:autoSpaceDN w:val="0"/>
              <w:adjustRightInd w:val="0"/>
              <w:spacing w:before="30" w:after="0" w:line="240" w:lineRule="auto"/>
              <w:ind w:left="15"/>
              <w:jc w:val="center"/>
              <w:rPr>
                <w:b/>
                <w:bCs/>
              </w:rPr>
            </w:pPr>
            <w:r w:rsidRPr="00E22AED">
              <w:rPr>
                <w:b/>
                <w:bCs/>
              </w:rPr>
              <w:t>BAŞARIM ÖLÇÜTLERİ</w:t>
            </w:r>
          </w:p>
        </w:tc>
      </w:tr>
      <w:tr w:rsidR="00633D1D" w:rsidRPr="00E22AED" w:rsidTr="006E1ACA">
        <w:trPr>
          <w:trHeight w:val="397"/>
          <w:jc w:val="center"/>
        </w:trPr>
        <w:tc>
          <w:tcPr>
            <w:tcW w:w="1141" w:type="dxa"/>
            <w:vMerge w:val="restart"/>
            <w:tcBorders>
              <w:top w:val="single" w:sz="8" w:space="0" w:color="000000"/>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r w:rsidRPr="00E22AED">
              <w:rPr>
                <w:b/>
              </w:rPr>
              <w:t>A</w:t>
            </w: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61"/>
              </w:numPr>
              <w:autoSpaceDE w:val="0"/>
              <w:autoSpaceDN w:val="0"/>
              <w:adjustRightInd w:val="0"/>
              <w:spacing w:before="30" w:after="0" w:line="240" w:lineRule="auto"/>
            </w:pPr>
            <w:r w:rsidRPr="00E22AED">
              <w:t>Kuvvet tesisatı tanımı ve yapım yerlerini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61"/>
              </w:numPr>
              <w:autoSpaceDE w:val="0"/>
              <w:autoSpaceDN w:val="0"/>
              <w:adjustRightInd w:val="0"/>
              <w:spacing w:before="30" w:after="0" w:line="240" w:lineRule="auto"/>
            </w:pPr>
            <w:r w:rsidRPr="00E22AED">
              <w:t>Kuvvet tesisatlarında kullanılan kablo özeliklerini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61"/>
              </w:numPr>
              <w:autoSpaceDE w:val="0"/>
              <w:autoSpaceDN w:val="0"/>
              <w:adjustRightInd w:val="0"/>
              <w:spacing w:before="30" w:after="0" w:line="240" w:lineRule="auto"/>
            </w:pPr>
            <w:r w:rsidRPr="00E22AED">
              <w:t>Kuvvet tesisatı döşeme yöntemlerini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61"/>
              </w:numPr>
              <w:autoSpaceDE w:val="0"/>
              <w:autoSpaceDN w:val="0"/>
              <w:adjustRightInd w:val="0"/>
              <w:spacing w:before="30" w:after="0" w:line="240" w:lineRule="auto"/>
            </w:pPr>
            <w:r w:rsidRPr="00E22AED">
              <w:t>Kuvvet tesisatlarında kullanılan araç ve gereçlerin özelliklerini açıklar.</w:t>
            </w:r>
          </w:p>
        </w:tc>
      </w:tr>
      <w:tr w:rsidR="00633D1D" w:rsidRPr="00E22AED" w:rsidTr="006E1ACA">
        <w:trPr>
          <w:cantSplit/>
          <w:trHeight w:val="397"/>
          <w:jc w:val="center"/>
        </w:trPr>
        <w:tc>
          <w:tcPr>
            <w:tcW w:w="1141" w:type="dxa"/>
            <w:vMerge/>
            <w:tcBorders>
              <w:left w:val="single" w:sz="8" w:space="0" w:color="000000"/>
              <w:bottom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tcBorders>
              <w:top w:val="single" w:sz="8" w:space="0" w:color="000000"/>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60"/>
              </w:numPr>
              <w:autoSpaceDE w:val="0"/>
              <w:autoSpaceDN w:val="0"/>
              <w:adjustRightInd w:val="0"/>
              <w:spacing w:before="30" w:after="0" w:line="240" w:lineRule="auto"/>
            </w:pPr>
            <w:r w:rsidRPr="00E22AED">
              <w:t>İşletme şartlarına göre uygun Kuvvet tesisatı döşeme yöntemini tespit eder.</w:t>
            </w:r>
          </w:p>
        </w:tc>
      </w:tr>
      <w:tr w:rsidR="00633D1D" w:rsidRPr="00E22AED" w:rsidTr="006E1ACA">
        <w:trPr>
          <w:trHeight w:val="397"/>
          <w:jc w:val="center"/>
        </w:trPr>
        <w:tc>
          <w:tcPr>
            <w:tcW w:w="1141" w:type="dxa"/>
            <w:vMerge w:val="restart"/>
            <w:tcBorders>
              <w:top w:val="single" w:sz="8" w:space="0" w:color="000000"/>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r w:rsidRPr="00E22AED">
              <w:rPr>
                <w:b/>
              </w:rPr>
              <w:t>B</w:t>
            </w: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Kuvvet tesisatı pano bağlantı şemalarını okur.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Kuvvet tesisatı panolarına tesisat kablolarının bağlantısını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Kuvvet tesisatı kablo bağlantılarında dikkat edilecek hususları sıralar.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Kuvvet tesisatlarında kullanılan fişlerin işlev ve görevlerini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 xml:space="preserve">Kuvvet tesisatı fişlerinin yapısı ve özelliklerini </w:t>
            </w:r>
            <w:r w:rsidR="001708BC" w:rsidRPr="00E22AED">
              <w:t>açıklar</w:t>
            </w:r>
            <w:r w:rsidRPr="00E22AED">
              <w:t>.</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Fişlerin kabloya bağlantısını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Kuvvet tesisatlarında kullanılan prizlerin işlev ve görevlerini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 xml:space="preserve">Kuvvet tesisatı prizlerin yapısı ve özelliklerini </w:t>
            </w:r>
            <w:r w:rsidR="001708BC" w:rsidRPr="00E22AED">
              <w:t>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9"/>
              </w:numPr>
              <w:autoSpaceDE w:val="0"/>
              <w:autoSpaceDN w:val="0"/>
              <w:adjustRightInd w:val="0"/>
              <w:spacing w:before="30" w:after="0" w:line="240" w:lineRule="auto"/>
            </w:pPr>
            <w:r w:rsidRPr="00E22AED">
              <w:t>Prizlerin yerlerine montaj ve bağlantılarını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8"/>
              </w:numPr>
              <w:autoSpaceDE w:val="0"/>
              <w:autoSpaceDN w:val="0"/>
              <w:adjustRightInd w:val="0"/>
              <w:spacing w:before="30" w:after="0" w:line="240" w:lineRule="auto"/>
            </w:pPr>
            <w:r w:rsidRPr="00E22AED">
              <w:t>Kuvvet tesisatı şemalarını okur.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8"/>
              </w:numPr>
              <w:autoSpaceDE w:val="0"/>
              <w:autoSpaceDN w:val="0"/>
              <w:adjustRightInd w:val="0"/>
              <w:spacing w:before="30" w:after="0" w:line="240" w:lineRule="auto"/>
            </w:pPr>
            <w:r w:rsidRPr="00E22AED">
              <w:t>Kuvvet tesisatı kablo bağlantılarını yapar.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8"/>
              </w:numPr>
              <w:autoSpaceDE w:val="0"/>
              <w:autoSpaceDN w:val="0"/>
              <w:adjustRightInd w:val="0"/>
              <w:spacing w:before="30" w:after="0" w:line="240" w:lineRule="auto"/>
            </w:pPr>
            <w:r w:rsidRPr="00E22AED">
              <w:t>Kuvvet tesisatı fiş bağlantılarını yapar.</w:t>
            </w:r>
          </w:p>
        </w:tc>
      </w:tr>
      <w:tr w:rsidR="00633D1D" w:rsidRPr="00E22AED" w:rsidTr="006E1ACA">
        <w:trPr>
          <w:trHeight w:val="397"/>
          <w:jc w:val="center"/>
        </w:trPr>
        <w:tc>
          <w:tcPr>
            <w:tcW w:w="1141" w:type="dxa"/>
            <w:vMerge/>
            <w:tcBorders>
              <w:left w:val="single" w:sz="8" w:space="0" w:color="000000"/>
              <w:bottom w:val="single" w:sz="8" w:space="0" w:color="000000"/>
              <w:right w:val="nil"/>
            </w:tcBorders>
            <w:vAlign w:val="center"/>
          </w:tcPr>
          <w:p w:rsidR="00633D1D" w:rsidRPr="00E22AED" w:rsidRDefault="00633D1D" w:rsidP="006E1ACA">
            <w:pPr>
              <w:widowControl w:val="0"/>
              <w:autoSpaceDE w:val="0"/>
              <w:autoSpaceDN w:val="0"/>
              <w:adjustRightInd w:val="0"/>
              <w:spacing w:before="30"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8"/>
              </w:numPr>
              <w:autoSpaceDE w:val="0"/>
              <w:autoSpaceDN w:val="0"/>
              <w:adjustRightInd w:val="0"/>
              <w:spacing w:before="30" w:after="0" w:line="240" w:lineRule="auto"/>
            </w:pPr>
            <w:r w:rsidRPr="00E22AED">
              <w:t>Kuvvet tesisatı priz montaj ve bağlantıları yapar.</w:t>
            </w:r>
          </w:p>
        </w:tc>
      </w:tr>
      <w:tr w:rsidR="00633D1D" w:rsidRPr="00E22AED" w:rsidTr="006E1ACA">
        <w:trPr>
          <w:trHeight w:val="397"/>
          <w:jc w:val="center"/>
        </w:trPr>
        <w:tc>
          <w:tcPr>
            <w:tcW w:w="1141" w:type="dxa"/>
            <w:vMerge w:val="restart"/>
            <w:tcBorders>
              <w:top w:val="single" w:sz="8" w:space="0" w:color="000000"/>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r w:rsidRPr="00E22AED">
              <w:rPr>
                <w:b/>
              </w:rPr>
              <w:t>C</w:t>
            </w: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tanımı ve işlevlerini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kullanım yerlerini sıralar.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yapısı ve çeşitlerini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etiket değerlerini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 xml:space="preserve">Alternatif akım motorlarının </w:t>
            </w:r>
            <w:proofErr w:type="spellStart"/>
            <w:r w:rsidRPr="00E22AED">
              <w:t>klemens</w:t>
            </w:r>
            <w:proofErr w:type="spellEnd"/>
            <w:r w:rsidRPr="00E22AED">
              <w:t xml:space="preserve"> bağlantılarını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kumandasında kullanılan şalter çeşitlerini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şalter bağlantılarını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Alternatif akım motorlarının şalter bağlantılarında dikkat edilecek hususları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7"/>
              </w:numPr>
              <w:autoSpaceDE w:val="0"/>
              <w:autoSpaceDN w:val="0"/>
              <w:adjustRightInd w:val="0"/>
              <w:spacing w:before="30" w:after="0" w:line="240" w:lineRule="auto"/>
            </w:pPr>
            <w:r w:rsidRPr="00E22AED">
              <w:t xml:space="preserve">Motor tezgâhlarının topraklama bağlantılarını </w:t>
            </w:r>
            <w:r w:rsidR="001708BC" w:rsidRPr="00E22AED">
              <w:t>açıklar</w:t>
            </w:r>
            <w:r w:rsidRPr="00E22AED">
              <w:t>.</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6"/>
              </w:numPr>
              <w:autoSpaceDE w:val="0"/>
              <w:autoSpaceDN w:val="0"/>
              <w:adjustRightInd w:val="0"/>
              <w:spacing w:before="30" w:after="0" w:line="240" w:lineRule="auto"/>
            </w:pPr>
            <w:r w:rsidRPr="00E22AED">
              <w:t>Alternatif akım motorlarının şalter bağlantılarını yapar.</w:t>
            </w:r>
          </w:p>
        </w:tc>
      </w:tr>
      <w:tr w:rsidR="00633D1D" w:rsidRPr="00E22AED" w:rsidTr="006E1ACA">
        <w:trPr>
          <w:trHeight w:val="397"/>
          <w:jc w:val="center"/>
        </w:trPr>
        <w:tc>
          <w:tcPr>
            <w:tcW w:w="1141" w:type="dxa"/>
            <w:vMerge/>
            <w:tcBorders>
              <w:left w:val="single" w:sz="8" w:space="0" w:color="000000"/>
              <w:bottom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6"/>
              </w:numPr>
              <w:autoSpaceDE w:val="0"/>
              <w:autoSpaceDN w:val="0"/>
              <w:adjustRightInd w:val="0"/>
              <w:spacing w:before="29" w:after="0" w:line="240" w:lineRule="auto"/>
            </w:pPr>
            <w:r w:rsidRPr="00E22AED">
              <w:t xml:space="preserve">Alternatif akım Motor tezgâhlarının topraklama bağlantılarını yapar. </w:t>
            </w:r>
          </w:p>
        </w:tc>
      </w:tr>
      <w:tr w:rsidR="00633D1D" w:rsidRPr="00E22AED" w:rsidTr="006E1ACA">
        <w:trPr>
          <w:trHeight w:val="397"/>
          <w:jc w:val="center"/>
        </w:trPr>
        <w:tc>
          <w:tcPr>
            <w:tcW w:w="1141" w:type="dxa"/>
            <w:vMerge w:val="restart"/>
            <w:tcBorders>
              <w:top w:val="single" w:sz="8" w:space="0" w:color="000000"/>
              <w:left w:val="single" w:sz="8" w:space="0" w:color="000000"/>
              <w:bottom w:val="nil"/>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r w:rsidRPr="00E22AED">
              <w:rPr>
                <w:b/>
              </w:rPr>
              <w:t>D</w:t>
            </w: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5"/>
              </w:numPr>
              <w:autoSpaceDE w:val="0"/>
              <w:autoSpaceDN w:val="0"/>
              <w:adjustRightInd w:val="0"/>
              <w:spacing w:before="29" w:after="0" w:line="240" w:lineRule="auto"/>
            </w:pPr>
            <w:proofErr w:type="spellStart"/>
            <w:r w:rsidRPr="00E22AED">
              <w:t>Stroboskobik</w:t>
            </w:r>
            <w:proofErr w:type="spellEnd"/>
            <w:r w:rsidRPr="00E22AED">
              <w:t xml:space="preserve"> (göz yanılması) olayının tanımı oluş nedenleri ve önlenme yöntemlerini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5"/>
              </w:numPr>
              <w:autoSpaceDE w:val="0"/>
              <w:autoSpaceDN w:val="0"/>
              <w:adjustRightInd w:val="0"/>
              <w:spacing w:before="29" w:after="0" w:line="240" w:lineRule="auto"/>
            </w:pPr>
            <w:r w:rsidRPr="00E22AED">
              <w:t>Atölye iç aydınlatma armatürleri tanımı ve görevlerini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5"/>
              </w:numPr>
              <w:autoSpaceDE w:val="0"/>
              <w:autoSpaceDN w:val="0"/>
              <w:adjustRightInd w:val="0"/>
              <w:spacing w:before="29" w:after="0" w:line="240" w:lineRule="auto"/>
            </w:pPr>
            <w:r w:rsidRPr="00E22AED">
              <w:t>Atölye iç aydınlatma armatürleri yapısı, çeşitleri ve bağlantı şekillerini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5"/>
              </w:numPr>
              <w:autoSpaceDE w:val="0"/>
              <w:autoSpaceDN w:val="0"/>
              <w:adjustRightInd w:val="0"/>
              <w:spacing w:before="29" w:after="0" w:line="240" w:lineRule="auto"/>
            </w:pPr>
            <w:r w:rsidRPr="00E22AED">
              <w:t xml:space="preserve">Atölye iç aydınlatma armatür kontrol elemanları (anahtar sigorta </w:t>
            </w:r>
            <w:proofErr w:type="spellStart"/>
            <w:r w:rsidRPr="00E22AED">
              <w:t>bus</w:t>
            </w:r>
            <w:proofErr w:type="spellEnd"/>
            <w:r w:rsidRPr="00E22AED">
              <w:t>-bar sistemlerine ait anahtarlar) kullanımını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633D1D" w:rsidP="006E1ACA">
            <w:pPr>
              <w:pStyle w:val="ListeParagraf"/>
              <w:widowControl w:val="0"/>
              <w:numPr>
                <w:ilvl w:val="0"/>
                <w:numId w:val="55"/>
              </w:numPr>
              <w:autoSpaceDE w:val="0"/>
              <w:autoSpaceDN w:val="0"/>
              <w:adjustRightInd w:val="0"/>
              <w:spacing w:before="29" w:after="0" w:line="240" w:lineRule="auto"/>
            </w:pPr>
            <w:r w:rsidRPr="00E22AED">
              <w:t>Atölye aydınlatması yapımında işlem sırası ve dikkat edilecek hususları açıklar.</w:t>
            </w:r>
          </w:p>
        </w:tc>
      </w:tr>
      <w:tr w:rsidR="00633D1D" w:rsidRPr="00E22AED" w:rsidTr="006E1ACA">
        <w:trPr>
          <w:cantSplit/>
          <w:trHeight w:val="397"/>
          <w:jc w:val="center"/>
        </w:trPr>
        <w:tc>
          <w:tcPr>
            <w:tcW w:w="1141" w:type="dxa"/>
            <w:vMerge/>
            <w:tcBorders>
              <w:left w:val="single" w:sz="8" w:space="0" w:color="000000"/>
              <w:bottom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tcBorders>
              <w:top w:val="single" w:sz="8" w:space="0" w:color="000000"/>
              <w:left w:val="single" w:sz="8" w:space="0" w:color="000000"/>
              <w:bottom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Default="00633D1D" w:rsidP="006E1ACA">
            <w:pPr>
              <w:pStyle w:val="ListeParagraf"/>
              <w:widowControl w:val="0"/>
              <w:numPr>
                <w:ilvl w:val="0"/>
                <w:numId w:val="54"/>
              </w:numPr>
              <w:autoSpaceDE w:val="0"/>
              <w:autoSpaceDN w:val="0"/>
              <w:adjustRightInd w:val="0"/>
              <w:spacing w:before="29" w:after="0" w:line="240" w:lineRule="auto"/>
            </w:pPr>
            <w:r w:rsidRPr="00E22AED">
              <w:t>Endüstriyel aydınlatma sitemini kurar.</w:t>
            </w:r>
          </w:p>
          <w:p w:rsidR="0068336D" w:rsidRPr="00E22AED" w:rsidRDefault="0068336D" w:rsidP="006E1ACA">
            <w:pPr>
              <w:pStyle w:val="ListeParagraf"/>
              <w:widowControl w:val="0"/>
              <w:autoSpaceDE w:val="0"/>
              <w:autoSpaceDN w:val="0"/>
              <w:adjustRightInd w:val="0"/>
              <w:spacing w:before="29" w:after="0" w:line="240" w:lineRule="auto"/>
              <w:ind w:left="360"/>
            </w:pPr>
          </w:p>
        </w:tc>
      </w:tr>
      <w:tr w:rsidR="00633D1D" w:rsidRPr="00E22AED" w:rsidTr="006E1ACA">
        <w:trPr>
          <w:trHeight w:val="397"/>
          <w:jc w:val="center"/>
        </w:trPr>
        <w:tc>
          <w:tcPr>
            <w:tcW w:w="1141" w:type="dxa"/>
            <w:vMerge w:val="restart"/>
            <w:tcBorders>
              <w:top w:val="single" w:sz="8" w:space="0" w:color="000000"/>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r w:rsidRPr="00E22AED">
              <w:rPr>
                <w:b/>
              </w:rPr>
              <w:t>E</w:t>
            </w:r>
          </w:p>
        </w:tc>
        <w:tc>
          <w:tcPr>
            <w:tcW w:w="702" w:type="dxa"/>
            <w:vMerge w:val="restart"/>
            <w:tcBorders>
              <w:top w:val="single" w:sz="8" w:space="0" w:color="000000"/>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r w:rsidRPr="00E22AED">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Makine ve cihazların özelliklerini sıralar.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Makine ve cihazların çalışma sistemlerini açıklar.</w:t>
            </w:r>
          </w:p>
        </w:tc>
      </w:tr>
      <w:tr w:rsidR="00633D1D" w:rsidRPr="00E22AED" w:rsidTr="006E1ACA">
        <w:trPr>
          <w:trHeight w:val="397"/>
          <w:jc w:val="center"/>
        </w:trPr>
        <w:tc>
          <w:tcPr>
            <w:tcW w:w="1141" w:type="dxa"/>
            <w:vMerge/>
            <w:tcBorders>
              <w:left w:val="single" w:sz="8" w:space="0" w:color="000000"/>
              <w:right w:val="nil"/>
            </w:tcBorders>
            <w:vAlign w:val="center"/>
          </w:tcPr>
          <w:p w:rsidR="00633D1D" w:rsidRPr="00E22AED" w:rsidRDefault="00633D1D"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633D1D" w:rsidRPr="00E22AED" w:rsidRDefault="00633D1D"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633D1D"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 xml:space="preserve">İşletme </w:t>
            </w:r>
            <w:r w:rsidR="00EA0CBB" w:rsidRPr="00E22AED">
              <w:t>iş sağlığı ve güvenliği</w:t>
            </w:r>
            <w:r w:rsidRPr="00E22AED">
              <w:t xml:space="preserve"> önlemlerini sıralar.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Kuvvet tesisatları arıza tespiti yöntemlerini sıralar.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Kuvvet tesis kablo ve kanallarının onarımını açıklar.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Kuvvet tesis panolarının onarımını açıklar.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Motor şalterlerinin onarımını izah eder.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Kuvvet tesisleri aydınlatmasının onarımını açıklar.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left w:val="single" w:sz="8" w:space="0" w:color="000000"/>
              <w:bottom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3"/>
              </w:numPr>
              <w:autoSpaceDE w:val="0"/>
              <w:autoSpaceDN w:val="0"/>
              <w:adjustRightInd w:val="0"/>
              <w:spacing w:before="29" w:after="0" w:line="240" w:lineRule="auto"/>
            </w:pPr>
            <w:r w:rsidRPr="00E22AED">
              <w:t>Topraklama sisteminin onarımını açıklar.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val="restart"/>
            <w:tcBorders>
              <w:top w:val="single" w:sz="8" w:space="0" w:color="000000"/>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r w:rsidRPr="00E22AED">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Makine ve cihazları tespit eder.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rPr>
                <w:b/>
              </w:rPr>
            </w:pPr>
          </w:p>
        </w:tc>
        <w:tc>
          <w:tcPr>
            <w:tcW w:w="702" w:type="dxa"/>
            <w:vMerge/>
            <w:tcBorders>
              <w:top w:val="single" w:sz="8" w:space="0" w:color="000000"/>
              <w:left w:val="single" w:sz="8" w:space="0" w:color="000000"/>
              <w:right w:val="nil"/>
            </w:tcBorders>
            <w:textDirection w:val="btLr"/>
            <w:vAlign w:val="center"/>
          </w:tcPr>
          <w:p w:rsidR="005953AC" w:rsidRPr="00E22AED" w:rsidRDefault="005953AC" w:rsidP="006E1ACA">
            <w:pPr>
              <w:widowControl w:val="0"/>
              <w:autoSpaceDE w:val="0"/>
              <w:autoSpaceDN w:val="0"/>
              <w:adjustRightInd w:val="0"/>
              <w:spacing w:before="29"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Kuvvet tesis kablo ve kanallarının onarımını yapar.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02"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Kuvvet tesis panolarının onarımını yapar.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02"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Motor şalterlerinin onarımını yapar.</w:t>
            </w:r>
          </w:p>
        </w:tc>
      </w:tr>
      <w:tr w:rsidR="005953AC" w:rsidRPr="00E22AED" w:rsidTr="006E1ACA">
        <w:trPr>
          <w:trHeight w:val="397"/>
          <w:jc w:val="center"/>
        </w:trPr>
        <w:tc>
          <w:tcPr>
            <w:tcW w:w="1141"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02" w:type="dxa"/>
            <w:vMerge/>
            <w:tcBorders>
              <w:left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Kuvvet tesisleri aydınlatmasının onarımını yapar.</w:t>
            </w:r>
          </w:p>
        </w:tc>
      </w:tr>
      <w:tr w:rsidR="005953AC" w:rsidRPr="00E22AED" w:rsidTr="006E1ACA">
        <w:trPr>
          <w:trHeight w:val="397"/>
          <w:jc w:val="center"/>
        </w:trPr>
        <w:tc>
          <w:tcPr>
            <w:tcW w:w="1141" w:type="dxa"/>
            <w:vMerge/>
            <w:tcBorders>
              <w:left w:val="single" w:sz="8" w:space="0" w:color="000000"/>
              <w:bottom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02" w:type="dxa"/>
            <w:vMerge/>
            <w:tcBorders>
              <w:left w:val="single" w:sz="8" w:space="0" w:color="000000"/>
              <w:bottom w:val="single" w:sz="8" w:space="0" w:color="000000"/>
              <w:right w:val="nil"/>
            </w:tcBorders>
            <w:vAlign w:val="center"/>
          </w:tcPr>
          <w:p w:rsidR="005953AC" w:rsidRPr="00E22AED" w:rsidRDefault="005953AC" w:rsidP="006E1ACA">
            <w:pPr>
              <w:widowControl w:val="0"/>
              <w:autoSpaceDE w:val="0"/>
              <w:autoSpaceDN w:val="0"/>
              <w:adjustRightInd w:val="0"/>
              <w:spacing w:before="29"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953AC" w:rsidRPr="00E22AED" w:rsidRDefault="005953AC" w:rsidP="006E1ACA">
            <w:pPr>
              <w:pStyle w:val="ListeParagraf"/>
              <w:widowControl w:val="0"/>
              <w:numPr>
                <w:ilvl w:val="0"/>
                <w:numId w:val="52"/>
              </w:numPr>
              <w:autoSpaceDE w:val="0"/>
              <w:autoSpaceDN w:val="0"/>
              <w:adjustRightInd w:val="0"/>
              <w:spacing w:before="29" w:after="0" w:line="240" w:lineRule="auto"/>
            </w:pPr>
            <w:r w:rsidRPr="00E22AED">
              <w:t>Topraklama sisteminin onarımını yapar.</w:t>
            </w:r>
          </w:p>
        </w:tc>
      </w:tr>
    </w:tbl>
    <w:p w:rsidR="001708BC" w:rsidRPr="00E22AED" w:rsidRDefault="001708BC" w:rsidP="00E22AED">
      <w:pPr>
        <w:tabs>
          <w:tab w:val="left" w:pos="567"/>
          <w:tab w:val="left" w:pos="2835"/>
        </w:tabs>
        <w:spacing w:after="120" w:line="240" w:lineRule="auto"/>
        <w:ind w:left="360"/>
        <w:rPr>
          <w:b/>
        </w:rPr>
      </w:pPr>
    </w:p>
    <w:p w:rsidR="00091DFC" w:rsidRPr="00E22AED" w:rsidRDefault="00091DFC" w:rsidP="00E22AED">
      <w:pPr>
        <w:tabs>
          <w:tab w:val="left" w:pos="567"/>
          <w:tab w:val="left" w:pos="2835"/>
        </w:tabs>
        <w:spacing w:after="120" w:line="240" w:lineRule="auto"/>
        <w:ind w:left="360"/>
        <w:rPr>
          <w:b/>
        </w:rPr>
      </w:pPr>
      <w:r w:rsidRPr="00E22AED">
        <w:rPr>
          <w:b/>
        </w:rPr>
        <w:t>UYGULAMAYA İLİŞKİN AÇIKLAMALAR:</w:t>
      </w:r>
    </w:p>
    <w:p w:rsidR="00AD6799" w:rsidRPr="00E22AED" w:rsidRDefault="00091DFC" w:rsidP="00E22AED">
      <w:pPr>
        <w:pStyle w:val="ListeParagraf"/>
        <w:numPr>
          <w:ilvl w:val="0"/>
          <w:numId w:val="68"/>
        </w:numPr>
        <w:tabs>
          <w:tab w:val="left" w:pos="567"/>
          <w:tab w:val="left" w:pos="2835"/>
        </w:tabs>
        <w:spacing w:after="120" w:line="240" w:lineRule="auto"/>
        <w:ind w:left="1080"/>
        <w:jc w:val="both"/>
      </w:pPr>
      <w:r w:rsidRPr="00E22AED">
        <w:t>Gerekli malzemeler kullanılarak uygulama yaptırılmalı</w:t>
      </w:r>
      <w:r w:rsidR="00AD6799" w:rsidRPr="00E22AED">
        <w:t>dır.</w:t>
      </w:r>
    </w:p>
    <w:p w:rsidR="00AD6799" w:rsidRPr="00E22AED" w:rsidRDefault="00AD6799" w:rsidP="00E22AED">
      <w:pPr>
        <w:pStyle w:val="ListeParagraf"/>
        <w:numPr>
          <w:ilvl w:val="0"/>
          <w:numId w:val="68"/>
        </w:numPr>
        <w:tabs>
          <w:tab w:val="left" w:pos="567"/>
          <w:tab w:val="left" w:pos="2835"/>
        </w:tabs>
        <w:spacing w:after="120" w:line="240" w:lineRule="auto"/>
        <w:ind w:left="1080"/>
        <w:jc w:val="both"/>
      </w:pPr>
      <w:r w:rsidRPr="00E22AED">
        <w:t>Uygulama faaliyetlerinde İş sağlığı ve güvenliğine ilişkin risk ve tehlike oluşturacak her türlü duruma karşı tedbirler alınmalıdır.</w:t>
      </w:r>
    </w:p>
    <w:p w:rsidR="004E0226" w:rsidRPr="00E22AED" w:rsidRDefault="00F71353" w:rsidP="00E22AED">
      <w:pPr>
        <w:pStyle w:val="ListeParagraf"/>
        <w:numPr>
          <w:ilvl w:val="0"/>
          <w:numId w:val="68"/>
        </w:numPr>
        <w:tabs>
          <w:tab w:val="left" w:pos="567"/>
          <w:tab w:val="left" w:pos="2835"/>
        </w:tabs>
        <w:spacing w:after="120" w:line="240" w:lineRule="auto"/>
        <w:ind w:left="1080"/>
        <w:jc w:val="both"/>
      </w:pPr>
      <w:r w:rsidRPr="00E22AED">
        <w:t xml:space="preserve">Bu </w:t>
      </w:r>
      <w:proofErr w:type="gramStart"/>
      <w:r w:rsidRPr="00E22AED">
        <w:t>modülün</w:t>
      </w:r>
      <w:proofErr w:type="gramEnd"/>
      <w:r w:rsidRPr="00E22AED">
        <w:t xml:space="preserve"> işlenişi sırasında </w:t>
      </w:r>
      <w:r w:rsidR="00BA5764" w:rsidRPr="00E22AED">
        <w:t>azimli olmak</w:t>
      </w:r>
      <w:r w:rsidR="00334A50" w:rsidRPr="00E22AED">
        <w:t xml:space="preserve"> (arıza tespit ve onarımının zor bir süreç olduğunu bilir ve arıza sebebini tamamen ortadan kaldıracak analiz ve tamir sürecini tavizsiz tamamlar)</w:t>
      </w:r>
      <w:r w:rsidR="00BA5764" w:rsidRPr="00E22AED">
        <w:t xml:space="preserve">, </w:t>
      </w:r>
      <w:r w:rsidRPr="00E22AED">
        <w:t>tutum ve davranışları ön plana çıkaran etkinliklere yer verilmelidir</w:t>
      </w:r>
      <w:r w:rsidR="00AD6799" w:rsidRPr="00E22AED">
        <w:t>.</w:t>
      </w:r>
    </w:p>
    <w:sectPr w:rsidR="004E0226" w:rsidRPr="00E22AED" w:rsidSect="00BF1C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02C5"/>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AC297A"/>
    <w:multiLevelType w:val="hybridMultilevel"/>
    <w:tmpl w:val="67D6D4C6"/>
    <w:lvl w:ilvl="0" w:tplc="6B8A055A">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B167DB"/>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3870C32"/>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4E45635"/>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4F72C6F"/>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6F474BC"/>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7B314FA"/>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
    <w:nsid w:val="09011B14"/>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09511613"/>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0969405D"/>
    <w:multiLevelType w:val="hybridMultilevel"/>
    <w:tmpl w:val="CD7EE974"/>
    <w:lvl w:ilvl="0" w:tplc="90A8283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BBB2969"/>
    <w:multiLevelType w:val="hybridMultilevel"/>
    <w:tmpl w:val="60E49C44"/>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1657992"/>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1FA64E2"/>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2A86304"/>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4750815"/>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4D3232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5C43D92"/>
    <w:multiLevelType w:val="hybridMultilevel"/>
    <w:tmpl w:val="D4880948"/>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95E6DB4"/>
    <w:multiLevelType w:val="hybridMultilevel"/>
    <w:tmpl w:val="D3E6D338"/>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B37350C"/>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C952D49"/>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1">
    <w:nsid w:val="1D7C4C96"/>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1DDD6E2C"/>
    <w:multiLevelType w:val="hybridMultilevel"/>
    <w:tmpl w:val="FC866C26"/>
    <w:lvl w:ilvl="0" w:tplc="741003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20A045D9"/>
    <w:multiLevelType w:val="hybridMultilevel"/>
    <w:tmpl w:val="37B8FF0A"/>
    <w:lvl w:ilvl="0" w:tplc="AFF60DC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278F40FA"/>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8910948"/>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29B00CF7"/>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C3A5D20"/>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315D6763"/>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3660D5B"/>
    <w:multiLevelType w:val="hybridMultilevel"/>
    <w:tmpl w:val="2B2EF0A0"/>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3A20F33"/>
    <w:multiLevelType w:val="hybridMultilevel"/>
    <w:tmpl w:val="7D104B42"/>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429530B"/>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34682E8E"/>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3">
    <w:nsid w:val="34EF6AAA"/>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35C17E17"/>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37272189"/>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372A12AA"/>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A9D6803"/>
    <w:multiLevelType w:val="hybridMultilevel"/>
    <w:tmpl w:val="BEC28AEE"/>
    <w:lvl w:ilvl="0" w:tplc="5BD8E9C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D8C6BF6"/>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9">
    <w:nsid w:val="3F880703"/>
    <w:multiLevelType w:val="hybridMultilevel"/>
    <w:tmpl w:val="589A69A4"/>
    <w:lvl w:ilvl="0" w:tplc="29AC0D0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1">
    <w:nsid w:val="43916375"/>
    <w:multiLevelType w:val="hybridMultilevel"/>
    <w:tmpl w:val="8F46D97A"/>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5825CA9"/>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459C3873"/>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46126DFB"/>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nsid w:val="4E112B16"/>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4F82696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1F15BA8"/>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9">
    <w:nsid w:val="52EA2F6E"/>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nsid w:val="539D65E7"/>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543A7EC2"/>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57C13F3B"/>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3">
    <w:nsid w:val="5AF23074"/>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B563CC2"/>
    <w:multiLevelType w:val="hybridMultilevel"/>
    <w:tmpl w:val="3294B36E"/>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CC07F60"/>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0C76AA8"/>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40B3F49"/>
    <w:multiLevelType w:val="hybridMultilevel"/>
    <w:tmpl w:val="40B01DDA"/>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40F6004"/>
    <w:multiLevelType w:val="hybridMultilevel"/>
    <w:tmpl w:val="649C434A"/>
    <w:lvl w:ilvl="0" w:tplc="220EB3A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9">
    <w:nsid w:val="669A6537"/>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9AA5C55"/>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A383EEA"/>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CC03F91"/>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nsid w:val="6CDC0C29"/>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7318428E"/>
    <w:multiLevelType w:val="hybridMultilevel"/>
    <w:tmpl w:val="327E9304"/>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79725AD2"/>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6">
    <w:nsid w:val="7B232F73"/>
    <w:multiLevelType w:val="hybridMultilevel"/>
    <w:tmpl w:val="D8C47356"/>
    <w:lvl w:ilvl="0" w:tplc="220EB3A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7">
    <w:nsid w:val="7C0B0828"/>
    <w:multiLevelType w:val="hybridMultilevel"/>
    <w:tmpl w:val="3AFE861A"/>
    <w:lvl w:ilvl="0" w:tplc="10E686D4">
      <w:start w:val="1"/>
      <w:numFmt w:val="decimal"/>
      <w:lvlText w:val="%1."/>
      <w:lvlJc w:val="left"/>
      <w:pPr>
        <w:ind w:left="720" w:hanging="360"/>
      </w:pPr>
      <w:rPr>
        <w:rFonts w:ascii="Arial" w:hAnsi="Arial" w:cs="Arial" w:hint="default"/>
        <w:b/>
        <w:color w:val="000000"/>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7D794FE8"/>
    <w:multiLevelType w:val="hybridMultilevel"/>
    <w:tmpl w:val="0C2A2652"/>
    <w:lvl w:ilvl="0" w:tplc="803609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5"/>
  </w:num>
  <w:num w:numId="2">
    <w:abstractNumId w:val="40"/>
  </w:num>
  <w:num w:numId="3">
    <w:abstractNumId w:val="22"/>
  </w:num>
  <w:num w:numId="4">
    <w:abstractNumId w:val="11"/>
  </w:num>
  <w:num w:numId="5">
    <w:abstractNumId w:val="37"/>
  </w:num>
  <w:num w:numId="6">
    <w:abstractNumId w:val="10"/>
  </w:num>
  <w:num w:numId="7">
    <w:abstractNumId w:val="39"/>
  </w:num>
  <w:num w:numId="8">
    <w:abstractNumId w:val="1"/>
  </w:num>
  <w:num w:numId="9">
    <w:abstractNumId w:val="43"/>
  </w:num>
  <w:num w:numId="10">
    <w:abstractNumId w:val="13"/>
  </w:num>
  <w:num w:numId="11">
    <w:abstractNumId w:val="66"/>
  </w:num>
  <w:num w:numId="12">
    <w:abstractNumId w:val="4"/>
  </w:num>
  <w:num w:numId="13">
    <w:abstractNumId w:val="9"/>
  </w:num>
  <w:num w:numId="14">
    <w:abstractNumId w:val="5"/>
  </w:num>
  <w:num w:numId="15">
    <w:abstractNumId w:val="46"/>
  </w:num>
  <w:num w:numId="16">
    <w:abstractNumId w:val="31"/>
  </w:num>
  <w:num w:numId="17">
    <w:abstractNumId w:val="21"/>
  </w:num>
  <w:num w:numId="18">
    <w:abstractNumId w:val="49"/>
  </w:num>
  <w:num w:numId="19">
    <w:abstractNumId w:val="32"/>
  </w:num>
  <w:num w:numId="20">
    <w:abstractNumId w:val="48"/>
  </w:num>
  <w:num w:numId="21">
    <w:abstractNumId w:val="7"/>
  </w:num>
  <w:num w:numId="22">
    <w:abstractNumId w:val="58"/>
  </w:num>
  <w:num w:numId="23">
    <w:abstractNumId w:val="38"/>
  </w:num>
  <w:num w:numId="24">
    <w:abstractNumId w:val="20"/>
  </w:num>
  <w:num w:numId="25">
    <w:abstractNumId w:val="3"/>
  </w:num>
  <w:num w:numId="26">
    <w:abstractNumId w:val="35"/>
  </w:num>
  <w:num w:numId="27">
    <w:abstractNumId w:val="42"/>
  </w:num>
  <w:num w:numId="28">
    <w:abstractNumId w:val="65"/>
  </w:num>
  <w:num w:numId="29">
    <w:abstractNumId w:val="68"/>
  </w:num>
  <w:num w:numId="30">
    <w:abstractNumId w:val="27"/>
  </w:num>
  <w:num w:numId="31">
    <w:abstractNumId w:val="52"/>
  </w:num>
  <w:num w:numId="32">
    <w:abstractNumId w:val="8"/>
  </w:num>
  <w:num w:numId="33">
    <w:abstractNumId w:val="23"/>
  </w:num>
  <w:num w:numId="34">
    <w:abstractNumId w:val="62"/>
  </w:num>
  <w:num w:numId="35">
    <w:abstractNumId w:val="55"/>
  </w:num>
  <w:num w:numId="36">
    <w:abstractNumId w:val="61"/>
  </w:num>
  <w:num w:numId="37">
    <w:abstractNumId w:val="59"/>
  </w:num>
  <w:num w:numId="38">
    <w:abstractNumId w:val="44"/>
  </w:num>
  <w:num w:numId="39">
    <w:abstractNumId w:val="12"/>
  </w:num>
  <w:num w:numId="40">
    <w:abstractNumId w:val="19"/>
  </w:num>
  <w:num w:numId="41">
    <w:abstractNumId w:val="47"/>
  </w:num>
  <w:num w:numId="42">
    <w:abstractNumId w:val="16"/>
  </w:num>
  <w:num w:numId="43">
    <w:abstractNumId w:val="60"/>
  </w:num>
  <w:num w:numId="44">
    <w:abstractNumId w:val="63"/>
  </w:num>
  <w:num w:numId="45">
    <w:abstractNumId w:val="28"/>
  </w:num>
  <w:num w:numId="46">
    <w:abstractNumId w:val="2"/>
  </w:num>
  <w:num w:numId="47">
    <w:abstractNumId w:val="17"/>
  </w:num>
  <w:num w:numId="48">
    <w:abstractNumId w:val="53"/>
  </w:num>
  <w:num w:numId="49">
    <w:abstractNumId w:val="15"/>
  </w:num>
  <w:num w:numId="50">
    <w:abstractNumId w:val="33"/>
  </w:num>
  <w:num w:numId="51">
    <w:abstractNumId w:val="50"/>
  </w:num>
  <w:num w:numId="52">
    <w:abstractNumId w:val="34"/>
  </w:num>
  <w:num w:numId="53">
    <w:abstractNumId w:val="0"/>
  </w:num>
  <w:num w:numId="54">
    <w:abstractNumId w:val="56"/>
  </w:num>
  <w:num w:numId="55">
    <w:abstractNumId w:val="64"/>
  </w:num>
  <w:num w:numId="56">
    <w:abstractNumId w:val="14"/>
  </w:num>
  <w:num w:numId="57">
    <w:abstractNumId w:val="51"/>
  </w:num>
  <w:num w:numId="58">
    <w:abstractNumId w:val="36"/>
  </w:num>
  <w:num w:numId="59">
    <w:abstractNumId w:val="26"/>
  </w:num>
  <w:num w:numId="60">
    <w:abstractNumId w:val="6"/>
  </w:num>
  <w:num w:numId="61">
    <w:abstractNumId w:val="24"/>
  </w:num>
  <w:num w:numId="62">
    <w:abstractNumId w:val="67"/>
  </w:num>
  <w:num w:numId="63">
    <w:abstractNumId w:val="54"/>
  </w:num>
  <w:num w:numId="64">
    <w:abstractNumId w:val="18"/>
  </w:num>
  <w:num w:numId="65">
    <w:abstractNumId w:val="29"/>
  </w:num>
  <w:num w:numId="66">
    <w:abstractNumId w:val="57"/>
  </w:num>
  <w:num w:numId="67">
    <w:abstractNumId w:val="41"/>
  </w:num>
  <w:num w:numId="68">
    <w:abstractNumId w:val="30"/>
  </w:num>
  <w:num w:numId="69">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1E7B"/>
    <w:rsid w:val="00003C02"/>
    <w:rsid w:val="00091DFC"/>
    <w:rsid w:val="000C4802"/>
    <w:rsid w:val="000C66F1"/>
    <w:rsid w:val="000D0870"/>
    <w:rsid w:val="000D1D01"/>
    <w:rsid w:val="000D7A9D"/>
    <w:rsid w:val="00121A94"/>
    <w:rsid w:val="00156DAC"/>
    <w:rsid w:val="0016134E"/>
    <w:rsid w:val="001708BC"/>
    <w:rsid w:val="001730E4"/>
    <w:rsid w:val="001866F5"/>
    <w:rsid w:val="001B5F60"/>
    <w:rsid w:val="00201199"/>
    <w:rsid w:val="00252FB2"/>
    <w:rsid w:val="0028735A"/>
    <w:rsid w:val="002C7A45"/>
    <w:rsid w:val="002D75DF"/>
    <w:rsid w:val="003238E8"/>
    <w:rsid w:val="00325103"/>
    <w:rsid w:val="00334A50"/>
    <w:rsid w:val="00352D35"/>
    <w:rsid w:val="00361469"/>
    <w:rsid w:val="00363150"/>
    <w:rsid w:val="00397F84"/>
    <w:rsid w:val="003B2132"/>
    <w:rsid w:val="003D4E44"/>
    <w:rsid w:val="004364C0"/>
    <w:rsid w:val="0045094A"/>
    <w:rsid w:val="00483612"/>
    <w:rsid w:val="004C2628"/>
    <w:rsid w:val="004D21A6"/>
    <w:rsid w:val="004D6B8B"/>
    <w:rsid w:val="004E0226"/>
    <w:rsid w:val="005355C2"/>
    <w:rsid w:val="00540927"/>
    <w:rsid w:val="005953AC"/>
    <w:rsid w:val="00596E13"/>
    <w:rsid w:val="005D352C"/>
    <w:rsid w:val="005D7A9F"/>
    <w:rsid w:val="006060A2"/>
    <w:rsid w:val="00617FE4"/>
    <w:rsid w:val="00633D1D"/>
    <w:rsid w:val="00675765"/>
    <w:rsid w:val="0068336D"/>
    <w:rsid w:val="006930CA"/>
    <w:rsid w:val="006A0B2F"/>
    <w:rsid w:val="006B5B1A"/>
    <w:rsid w:val="006C2207"/>
    <w:rsid w:val="006C2F02"/>
    <w:rsid w:val="006D0C67"/>
    <w:rsid w:val="006E1ACA"/>
    <w:rsid w:val="007114C7"/>
    <w:rsid w:val="0073036D"/>
    <w:rsid w:val="00747F00"/>
    <w:rsid w:val="00754986"/>
    <w:rsid w:val="00762592"/>
    <w:rsid w:val="007D24A6"/>
    <w:rsid w:val="007E4F68"/>
    <w:rsid w:val="007F3F6B"/>
    <w:rsid w:val="008065B3"/>
    <w:rsid w:val="0089249F"/>
    <w:rsid w:val="00892754"/>
    <w:rsid w:val="00896FD2"/>
    <w:rsid w:val="0089739F"/>
    <w:rsid w:val="00920630"/>
    <w:rsid w:val="00946D5D"/>
    <w:rsid w:val="009C13C1"/>
    <w:rsid w:val="009D59A1"/>
    <w:rsid w:val="009E57B1"/>
    <w:rsid w:val="00A16040"/>
    <w:rsid w:val="00A34D8B"/>
    <w:rsid w:val="00A85214"/>
    <w:rsid w:val="00A90AF2"/>
    <w:rsid w:val="00AC64F4"/>
    <w:rsid w:val="00AD6799"/>
    <w:rsid w:val="00B029B0"/>
    <w:rsid w:val="00B37A59"/>
    <w:rsid w:val="00B73B5B"/>
    <w:rsid w:val="00B96112"/>
    <w:rsid w:val="00BA5764"/>
    <w:rsid w:val="00BF1CDE"/>
    <w:rsid w:val="00C44A09"/>
    <w:rsid w:val="00C61B85"/>
    <w:rsid w:val="00CC6CD2"/>
    <w:rsid w:val="00D04B8D"/>
    <w:rsid w:val="00D2616A"/>
    <w:rsid w:val="00D354F2"/>
    <w:rsid w:val="00D63654"/>
    <w:rsid w:val="00D95C31"/>
    <w:rsid w:val="00DC75FC"/>
    <w:rsid w:val="00E12CBE"/>
    <w:rsid w:val="00E14FD4"/>
    <w:rsid w:val="00E1509E"/>
    <w:rsid w:val="00E22AED"/>
    <w:rsid w:val="00E2729B"/>
    <w:rsid w:val="00E951C4"/>
    <w:rsid w:val="00EA0CBB"/>
    <w:rsid w:val="00EB7B45"/>
    <w:rsid w:val="00ED06EA"/>
    <w:rsid w:val="00EE500E"/>
    <w:rsid w:val="00EF4796"/>
    <w:rsid w:val="00F62556"/>
    <w:rsid w:val="00F71353"/>
    <w:rsid w:val="00FB0CB1"/>
    <w:rsid w:val="00FC710F"/>
    <w:rsid w:val="00FD71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0EF56-2373-40E7-8FA2-5793973C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156DAC"/>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32659">
      <w:bodyDiv w:val="1"/>
      <w:marLeft w:val="0"/>
      <w:marRight w:val="0"/>
      <w:marTop w:val="0"/>
      <w:marBottom w:val="0"/>
      <w:divBdr>
        <w:top w:val="none" w:sz="0" w:space="0" w:color="auto"/>
        <w:left w:val="none" w:sz="0" w:space="0" w:color="auto"/>
        <w:bottom w:val="none" w:sz="0" w:space="0" w:color="auto"/>
        <w:right w:val="none" w:sz="0" w:space="0" w:color="auto"/>
      </w:divBdr>
    </w:div>
    <w:div w:id="831259242">
      <w:bodyDiv w:val="1"/>
      <w:marLeft w:val="0"/>
      <w:marRight w:val="0"/>
      <w:marTop w:val="0"/>
      <w:marBottom w:val="0"/>
      <w:divBdr>
        <w:top w:val="none" w:sz="0" w:space="0" w:color="auto"/>
        <w:left w:val="none" w:sz="0" w:space="0" w:color="auto"/>
        <w:bottom w:val="none" w:sz="0" w:space="0" w:color="auto"/>
        <w:right w:val="none" w:sz="0" w:space="0" w:color="auto"/>
      </w:divBdr>
    </w:div>
    <w:div w:id="1184394344">
      <w:bodyDiv w:val="1"/>
      <w:marLeft w:val="0"/>
      <w:marRight w:val="0"/>
      <w:marTop w:val="0"/>
      <w:marBottom w:val="0"/>
      <w:divBdr>
        <w:top w:val="none" w:sz="0" w:space="0" w:color="auto"/>
        <w:left w:val="none" w:sz="0" w:space="0" w:color="auto"/>
        <w:bottom w:val="none" w:sz="0" w:space="0" w:color="auto"/>
        <w:right w:val="none" w:sz="0" w:space="0" w:color="auto"/>
      </w:divBdr>
    </w:div>
    <w:div w:id="1196844265">
      <w:bodyDiv w:val="1"/>
      <w:marLeft w:val="0"/>
      <w:marRight w:val="0"/>
      <w:marTop w:val="0"/>
      <w:marBottom w:val="0"/>
      <w:divBdr>
        <w:top w:val="none" w:sz="0" w:space="0" w:color="auto"/>
        <w:left w:val="none" w:sz="0" w:space="0" w:color="auto"/>
        <w:bottom w:val="none" w:sz="0" w:space="0" w:color="auto"/>
        <w:right w:val="none" w:sz="0" w:space="0" w:color="auto"/>
      </w:divBdr>
    </w:div>
    <w:div w:id="1669670186">
      <w:bodyDiv w:val="1"/>
      <w:marLeft w:val="0"/>
      <w:marRight w:val="0"/>
      <w:marTop w:val="0"/>
      <w:marBottom w:val="0"/>
      <w:divBdr>
        <w:top w:val="none" w:sz="0" w:space="0" w:color="auto"/>
        <w:left w:val="none" w:sz="0" w:space="0" w:color="auto"/>
        <w:bottom w:val="none" w:sz="0" w:space="0" w:color="auto"/>
        <w:right w:val="none" w:sz="0" w:space="0" w:color="auto"/>
      </w:divBdr>
    </w:div>
    <w:div w:id="1721241960">
      <w:bodyDiv w:val="1"/>
      <w:marLeft w:val="0"/>
      <w:marRight w:val="0"/>
      <w:marTop w:val="0"/>
      <w:marBottom w:val="0"/>
      <w:divBdr>
        <w:top w:val="none" w:sz="0" w:space="0" w:color="auto"/>
        <w:left w:val="none" w:sz="0" w:space="0" w:color="auto"/>
        <w:bottom w:val="none" w:sz="0" w:space="0" w:color="auto"/>
        <w:right w:val="none" w:sz="0" w:space="0" w:color="auto"/>
      </w:divBdr>
    </w:div>
    <w:div w:id="186968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09703-58E9-4F45-BF9B-CCE9BC22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16</Pages>
  <Words>4090</Words>
  <Characters>23319</Characters>
  <Application>Microsoft Office Word</Application>
  <DocSecurity>0</DocSecurity>
  <Lines>194</Lines>
  <Paragraphs>54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16</cp:revision>
  <dcterms:created xsi:type="dcterms:W3CDTF">2017-03-14T10:58:00Z</dcterms:created>
  <dcterms:modified xsi:type="dcterms:W3CDTF">2018-07-05T06:11:00Z</dcterms:modified>
</cp:coreProperties>
</file>